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70" w:rsidRPr="00975664" w:rsidRDefault="00975664" w:rsidP="00785170">
      <w:pPr>
        <w:spacing w:after="0" w:line="240" w:lineRule="auto"/>
        <w:jc w:val="both"/>
        <w:rPr>
          <w:rFonts w:ascii="Arial Bold" w:eastAsia="Times New Roman" w:hAnsi="Arial Bold" w:cs="Arial"/>
          <w:b/>
          <w:sz w:val="24"/>
          <w:szCs w:val="24"/>
          <w:u w:val="single"/>
        </w:rPr>
      </w:pPr>
      <w:r w:rsidRPr="00975664">
        <w:rPr>
          <w:rFonts w:ascii="Arial Bold" w:eastAsia="Times New Roman" w:hAnsi="Arial Bold" w:cs="Arial"/>
          <w:b/>
          <w:sz w:val="24"/>
          <w:szCs w:val="24"/>
          <w:u w:val="single"/>
        </w:rPr>
        <w:t xml:space="preserve">Recommended </w:t>
      </w:r>
      <w:r w:rsidR="00785170" w:rsidRPr="00975664">
        <w:rPr>
          <w:rFonts w:ascii="Arial Bold" w:eastAsia="Times New Roman" w:hAnsi="Arial Bold" w:cs="Arial"/>
          <w:b/>
          <w:sz w:val="24"/>
          <w:szCs w:val="24"/>
          <w:u w:val="single"/>
        </w:rPr>
        <w:t>Conditions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szCs w:val="24"/>
        </w:rPr>
      </w:pPr>
      <w:r w:rsidRPr="00785170">
        <w:rPr>
          <w:rFonts w:ascii="Arial Bold" w:eastAsia="Times New Roman" w:hAnsi="Arial Bold" w:cs="Arial"/>
          <w:b/>
          <w:sz w:val="24"/>
          <w:szCs w:val="24"/>
        </w:rPr>
        <w:t>1.0 - General Conditions of Consent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are general conditions applying to the development.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0A71F1">
      <w:pPr>
        <w:spacing w:after="0" w:line="240" w:lineRule="auto"/>
        <w:ind w:left="567" w:hanging="567"/>
        <w:jc w:val="both"/>
        <w:rPr>
          <w:rFonts w:ascii="Arial" w:eastAsia="Times New Roman" w:hAnsi="Arial" w:cs="Arial"/>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 xml:space="preserve">General Terms of Approval/Requirements of State Authorities </w:t>
      </w:r>
      <w:r w:rsidRPr="00785170">
        <w:rPr>
          <w:rFonts w:ascii="Arial" w:eastAsia="Times New Roman" w:hAnsi="Arial" w:cs="Arial"/>
          <w:spacing w:val="-3"/>
        </w:rPr>
        <w:t xml:space="preserve">- </w:t>
      </w:r>
      <w:r w:rsidRPr="00785170">
        <w:rPr>
          <w:rFonts w:ascii="Arial" w:eastAsia="Times New Roman" w:hAnsi="Arial" w:cs="Arial"/>
        </w:rPr>
        <w:t>The general terms of approval/requirements from state authorities shall be complied with prior to, during, and at the completion of the development.</w:t>
      </w:r>
    </w:p>
    <w:p w:rsidR="00785170" w:rsidRPr="00785170" w:rsidRDefault="00785170" w:rsidP="00785170">
      <w:pPr>
        <w:spacing w:after="0" w:line="240" w:lineRule="auto"/>
        <w:jc w:val="both"/>
        <w:rPr>
          <w:rFonts w:ascii="Arial" w:eastAsia="Times New Roman" w:hAnsi="Arial" w:cs="Arial"/>
        </w:rPr>
      </w:pPr>
    </w:p>
    <w:p w:rsidR="00785170" w:rsidRDefault="00785170" w:rsidP="000A71F1">
      <w:pPr>
        <w:spacing w:after="0" w:line="240" w:lineRule="auto"/>
        <w:ind w:firstLine="567"/>
        <w:jc w:val="both"/>
        <w:rPr>
          <w:rFonts w:ascii="Arial" w:eastAsia="Times New Roman" w:hAnsi="Arial" w:cs="Arial"/>
        </w:rPr>
      </w:pPr>
      <w:r w:rsidRPr="00785170">
        <w:rPr>
          <w:rFonts w:ascii="Arial" w:eastAsia="Times New Roman" w:hAnsi="Arial" w:cs="Arial"/>
        </w:rPr>
        <w:t>The general terms of approval/requirements are:</w:t>
      </w:r>
    </w:p>
    <w:p w:rsidR="000A71F1" w:rsidRDefault="000A71F1" w:rsidP="000A71F1">
      <w:pPr>
        <w:spacing w:after="0" w:line="240" w:lineRule="auto"/>
        <w:ind w:firstLine="567"/>
        <w:jc w:val="both"/>
        <w:rPr>
          <w:rFonts w:ascii="Arial" w:eastAsia="Times New Roman" w:hAnsi="Arial" w:cs="Arial"/>
        </w:rPr>
      </w:pPr>
    </w:p>
    <w:p w:rsidR="000A71F1" w:rsidRPr="00975664" w:rsidRDefault="000A71F1" w:rsidP="000A71F1">
      <w:pPr>
        <w:spacing w:after="0" w:line="240" w:lineRule="auto"/>
        <w:ind w:firstLine="567"/>
        <w:jc w:val="both"/>
        <w:rPr>
          <w:rFonts w:ascii="Arial" w:eastAsia="Times New Roman" w:hAnsi="Arial" w:cs="Arial"/>
          <w:b/>
          <w:bCs/>
          <w:u w:val="single"/>
        </w:rPr>
      </w:pPr>
      <w:r w:rsidRPr="00975664">
        <w:rPr>
          <w:rFonts w:ascii="Arial" w:eastAsia="Times New Roman" w:hAnsi="Arial" w:cs="Arial"/>
          <w:b/>
          <w:bCs/>
          <w:u w:val="single"/>
        </w:rPr>
        <w:t>RMS</w:t>
      </w:r>
    </w:p>
    <w:p w:rsidR="000A71F1" w:rsidRDefault="000A71F1" w:rsidP="000A71F1">
      <w:pPr>
        <w:spacing w:after="0" w:line="240" w:lineRule="auto"/>
        <w:ind w:firstLine="567"/>
        <w:jc w:val="both"/>
        <w:rPr>
          <w:rFonts w:ascii="Arial" w:eastAsia="Times New Roman" w:hAnsi="Arial" w:cs="Arial"/>
          <w:b/>
          <w:bCs/>
        </w:rPr>
      </w:pPr>
    </w:p>
    <w:p w:rsidR="000A71F1" w:rsidRPr="000A71F1" w:rsidRDefault="000A71F1" w:rsidP="000A71F1">
      <w:pPr>
        <w:pStyle w:val="ListParagraph"/>
        <w:numPr>
          <w:ilvl w:val="0"/>
          <w:numId w:val="1"/>
        </w:numPr>
        <w:ind w:left="993" w:hanging="426"/>
        <w:rPr>
          <w:rFonts w:cs="Arial"/>
        </w:rPr>
      </w:pPr>
      <w:r>
        <w:rPr>
          <w:rFonts w:cs="Arial"/>
          <w:sz w:val="22"/>
          <w:szCs w:val="22"/>
        </w:rPr>
        <w:t xml:space="preserve">Upon the commencement of subdivision ground works part Allotment 401 shall cease to be used as an access to Raby Road. </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 xml:space="preserve">The redundant driveway on the eastern boundary adjoining Raby Road shall be removed and replaced with kerb and gutter to match existing. </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All buildings and structures, together with any improvement’s integral to the future use of the site are wholly within the freehold property (unlimited in height or depth).</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The developer shall be responsible for all public utility adjustment / relocation works, necessitated by the above work and as required by the various public utility authorities and / or their agents.</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All ingress / egress to / from the development (site) shall be from the approved access road connecting to the Raby Road / Emerald Hills Boulevarde intersection. All secondary access is not permitted from Raby Road.</w:t>
      </w:r>
    </w:p>
    <w:p w:rsidR="000A71F1" w:rsidRPr="000A71F1" w:rsidRDefault="000A71F1" w:rsidP="000A71F1">
      <w:pPr>
        <w:pStyle w:val="ListParagraph"/>
        <w:ind w:left="993"/>
        <w:rPr>
          <w:rFonts w:cs="Arial"/>
        </w:rPr>
      </w:pPr>
    </w:p>
    <w:p w:rsidR="000A71F1" w:rsidRPr="000A71F1" w:rsidRDefault="000A71F1" w:rsidP="000A71F1">
      <w:pPr>
        <w:pStyle w:val="ListParagraph"/>
        <w:numPr>
          <w:ilvl w:val="0"/>
          <w:numId w:val="1"/>
        </w:numPr>
        <w:ind w:left="993" w:hanging="426"/>
        <w:rPr>
          <w:rFonts w:cs="Arial"/>
        </w:rPr>
      </w:pPr>
      <w:r>
        <w:rPr>
          <w:rFonts w:cs="Arial"/>
          <w:sz w:val="22"/>
          <w:szCs w:val="22"/>
        </w:rPr>
        <w:t>All demolition and construction vehicles are to be contained wholly within the site and vehicles must enter the site before stopping.</w:t>
      </w:r>
    </w:p>
    <w:p w:rsidR="00785170" w:rsidRDefault="00785170" w:rsidP="00785170">
      <w:pPr>
        <w:spacing w:after="0" w:line="240" w:lineRule="auto"/>
        <w:jc w:val="both"/>
        <w:rPr>
          <w:rFonts w:ascii="Arial" w:eastAsia="Times New Roman" w:hAnsi="Arial" w:cs="Arial"/>
        </w:rPr>
      </w:pPr>
    </w:p>
    <w:p w:rsidR="000A71F1" w:rsidRPr="00975664" w:rsidRDefault="000A71F1" w:rsidP="000A71F1">
      <w:pPr>
        <w:spacing w:after="0" w:line="240" w:lineRule="auto"/>
        <w:ind w:left="567"/>
        <w:jc w:val="both"/>
        <w:rPr>
          <w:rFonts w:ascii="Arial" w:eastAsia="Times New Roman" w:hAnsi="Arial" w:cs="Arial"/>
          <w:b/>
          <w:bCs/>
          <w:u w:val="single"/>
        </w:rPr>
      </w:pPr>
      <w:r w:rsidRPr="00975664">
        <w:rPr>
          <w:rFonts w:ascii="Arial" w:eastAsia="Times New Roman" w:hAnsi="Arial" w:cs="Arial"/>
          <w:b/>
          <w:bCs/>
          <w:u w:val="single"/>
        </w:rPr>
        <w:t>New South Wales Rural Fire Service, correspondence dated 19</w:t>
      </w:r>
      <w:r w:rsidRPr="00975664">
        <w:rPr>
          <w:rFonts w:ascii="Arial" w:eastAsia="Times New Roman" w:hAnsi="Arial" w:cs="Arial"/>
          <w:b/>
          <w:bCs/>
          <w:u w:val="single"/>
          <w:vertAlign w:val="superscript"/>
        </w:rPr>
        <w:t>th</w:t>
      </w:r>
      <w:r w:rsidRPr="00975664">
        <w:rPr>
          <w:rFonts w:ascii="Arial" w:eastAsia="Times New Roman" w:hAnsi="Arial" w:cs="Arial"/>
          <w:b/>
          <w:bCs/>
          <w:u w:val="single"/>
        </w:rPr>
        <w:t xml:space="preserve"> July 2020</w:t>
      </w:r>
    </w:p>
    <w:p w:rsidR="000A71F1" w:rsidRDefault="000A71F1" w:rsidP="000A71F1">
      <w:pPr>
        <w:spacing w:after="0" w:line="240" w:lineRule="auto"/>
        <w:ind w:left="567"/>
        <w:jc w:val="both"/>
        <w:rPr>
          <w:rFonts w:ascii="Arial" w:eastAsia="Times New Roman" w:hAnsi="Arial" w:cs="Arial"/>
          <w:b/>
          <w:bCs/>
        </w:rPr>
      </w:pPr>
    </w:p>
    <w:p w:rsidR="000A71F1" w:rsidRDefault="000A71F1" w:rsidP="000A71F1">
      <w:pPr>
        <w:spacing w:after="0" w:line="240" w:lineRule="auto"/>
        <w:ind w:left="567"/>
        <w:jc w:val="both"/>
        <w:rPr>
          <w:rFonts w:ascii="Arial" w:eastAsia="Times New Roman" w:hAnsi="Arial" w:cs="Arial"/>
          <w:b/>
          <w:bCs/>
        </w:rPr>
      </w:pPr>
      <w:r>
        <w:rPr>
          <w:rFonts w:ascii="Arial" w:eastAsia="Times New Roman" w:hAnsi="Arial" w:cs="Arial"/>
          <w:b/>
          <w:bCs/>
        </w:rPr>
        <w:t xml:space="preserve">Intent of measures: to provide </w:t>
      </w:r>
      <w:proofErr w:type="gramStart"/>
      <w:r>
        <w:rPr>
          <w:rFonts w:ascii="Arial" w:eastAsia="Times New Roman" w:hAnsi="Arial" w:cs="Arial"/>
          <w:b/>
          <w:bCs/>
        </w:rPr>
        <w:t>sufficient</w:t>
      </w:r>
      <w:proofErr w:type="gramEnd"/>
      <w:r>
        <w:rPr>
          <w:rFonts w:ascii="Arial" w:eastAsia="Times New Roman" w:hAnsi="Arial" w:cs="Arial"/>
          <w:b/>
          <w:bCs/>
        </w:rPr>
        <w:t xml:space="preserve"> space and maintain reduced fuel loads to ensure radiant heat levels at the buildings are below critical limits and prevent direct flame contact.</w:t>
      </w:r>
    </w:p>
    <w:p w:rsidR="000A71F1" w:rsidRDefault="000A71F1" w:rsidP="000A71F1">
      <w:pPr>
        <w:spacing w:after="0" w:line="240" w:lineRule="auto"/>
        <w:ind w:left="567"/>
        <w:jc w:val="both"/>
        <w:rPr>
          <w:rFonts w:ascii="Arial" w:eastAsia="Times New Roman" w:hAnsi="Arial" w:cs="Arial"/>
          <w:b/>
          <w:bCs/>
        </w:rPr>
      </w:pPr>
    </w:p>
    <w:p w:rsidR="000A71F1" w:rsidRDefault="000A71F1" w:rsidP="0098622A">
      <w:pPr>
        <w:pStyle w:val="ListParagraph"/>
        <w:numPr>
          <w:ilvl w:val="0"/>
          <w:numId w:val="44"/>
        </w:numPr>
        <w:ind w:left="993" w:hanging="426"/>
        <w:rPr>
          <w:rFonts w:cs="Arial"/>
          <w:sz w:val="22"/>
          <w:szCs w:val="22"/>
        </w:rPr>
      </w:pPr>
      <w:r w:rsidRPr="000A71F1">
        <w:rPr>
          <w:rFonts w:cs="Arial"/>
          <w:sz w:val="22"/>
          <w:szCs w:val="22"/>
        </w:rPr>
        <w:t xml:space="preserve">At the </w:t>
      </w:r>
      <w:r>
        <w:rPr>
          <w:rFonts w:cs="Arial"/>
          <w:sz w:val="22"/>
          <w:szCs w:val="22"/>
        </w:rPr>
        <w:t>issue of a subdivision certificate, and in perpetuity to ensure ongoing protection from the impact of bush fires, the entirety of the proposed residential</w:t>
      </w:r>
      <w:r w:rsidR="00E11031">
        <w:rPr>
          <w:rFonts w:cs="Arial"/>
          <w:sz w:val="22"/>
          <w:szCs w:val="22"/>
        </w:rPr>
        <w:t xml:space="preserve"> lots must be managed as an inner protection area (IPA) in accordance with the requirements of Appendix 4 of </w:t>
      </w:r>
      <w:r w:rsidR="00E11031">
        <w:rPr>
          <w:rFonts w:cs="Arial"/>
          <w:i/>
          <w:iCs/>
          <w:sz w:val="22"/>
          <w:szCs w:val="22"/>
        </w:rPr>
        <w:t>Planning for Bush Fire Protection 2019.</w:t>
      </w:r>
      <w:r w:rsidR="00E11031">
        <w:rPr>
          <w:rFonts w:cs="Arial"/>
          <w:sz w:val="22"/>
          <w:szCs w:val="22"/>
        </w:rPr>
        <w:t xml:space="preserve"> When establishing and maintaining an IPA the following requirements apply:</w:t>
      </w:r>
    </w:p>
    <w:p w:rsidR="00E11031" w:rsidRDefault="00E11031" w:rsidP="0098622A">
      <w:pPr>
        <w:pStyle w:val="ListParagraph"/>
        <w:numPr>
          <w:ilvl w:val="0"/>
          <w:numId w:val="45"/>
        </w:numPr>
        <w:rPr>
          <w:rFonts w:cs="Arial"/>
          <w:sz w:val="22"/>
          <w:szCs w:val="22"/>
        </w:rPr>
      </w:pPr>
      <w:r>
        <w:rPr>
          <w:rFonts w:cs="Arial"/>
          <w:sz w:val="22"/>
          <w:szCs w:val="22"/>
        </w:rPr>
        <w:t>Tree canopy cover should be less than 15% of the area at maturity;</w:t>
      </w:r>
    </w:p>
    <w:p w:rsidR="00E11031" w:rsidRDefault="00E11031" w:rsidP="0098622A">
      <w:pPr>
        <w:pStyle w:val="ListParagraph"/>
        <w:numPr>
          <w:ilvl w:val="0"/>
          <w:numId w:val="45"/>
        </w:numPr>
        <w:rPr>
          <w:rFonts w:cs="Arial"/>
          <w:sz w:val="22"/>
          <w:szCs w:val="22"/>
        </w:rPr>
      </w:pPr>
      <w:r>
        <w:rPr>
          <w:rFonts w:cs="Arial"/>
          <w:sz w:val="22"/>
          <w:szCs w:val="22"/>
        </w:rPr>
        <w:t>Trees at maturity should not touch or overhang the building;</w:t>
      </w:r>
    </w:p>
    <w:p w:rsidR="00E11031" w:rsidRDefault="00E11031" w:rsidP="0098622A">
      <w:pPr>
        <w:pStyle w:val="ListParagraph"/>
        <w:numPr>
          <w:ilvl w:val="0"/>
          <w:numId w:val="45"/>
        </w:numPr>
        <w:rPr>
          <w:rFonts w:cs="Arial"/>
          <w:sz w:val="22"/>
          <w:szCs w:val="22"/>
        </w:rPr>
      </w:pPr>
      <w:r>
        <w:rPr>
          <w:rFonts w:cs="Arial"/>
          <w:sz w:val="22"/>
          <w:szCs w:val="22"/>
        </w:rPr>
        <w:t>Lower limbs should be removed up to a height of 2 metres above the ground;</w:t>
      </w:r>
    </w:p>
    <w:p w:rsidR="00E11031" w:rsidRDefault="00E11031" w:rsidP="0098622A">
      <w:pPr>
        <w:pStyle w:val="ListParagraph"/>
        <w:numPr>
          <w:ilvl w:val="0"/>
          <w:numId w:val="45"/>
        </w:numPr>
        <w:rPr>
          <w:rFonts w:cs="Arial"/>
          <w:sz w:val="22"/>
          <w:szCs w:val="22"/>
        </w:rPr>
      </w:pPr>
      <w:r>
        <w:rPr>
          <w:rFonts w:cs="Arial"/>
          <w:sz w:val="22"/>
          <w:szCs w:val="22"/>
        </w:rPr>
        <w:t>Tree canopies should be separated by 2 to 5 metres;</w:t>
      </w:r>
    </w:p>
    <w:p w:rsidR="00E11031" w:rsidRDefault="00E11031" w:rsidP="0098622A">
      <w:pPr>
        <w:pStyle w:val="ListParagraph"/>
        <w:numPr>
          <w:ilvl w:val="0"/>
          <w:numId w:val="45"/>
        </w:numPr>
        <w:rPr>
          <w:rFonts w:cs="Arial"/>
          <w:sz w:val="22"/>
          <w:szCs w:val="22"/>
        </w:rPr>
      </w:pPr>
      <w:r>
        <w:rPr>
          <w:rFonts w:cs="Arial"/>
          <w:sz w:val="22"/>
          <w:szCs w:val="22"/>
        </w:rPr>
        <w:t>Preference should be given to smooth barked and evergreen trees;</w:t>
      </w:r>
    </w:p>
    <w:p w:rsidR="00E11031" w:rsidRDefault="00E11031" w:rsidP="0098622A">
      <w:pPr>
        <w:pStyle w:val="ListParagraph"/>
        <w:numPr>
          <w:ilvl w:val="0"/>
          <w:numId w:val="45"/>
        </w:numPr>
        <w:rPr>
          <w:rFonts w:cs="Arial"/>
          <w:sz w:val="22"/>
          <w:szCs w:val="22"/>
        </w:rPr>
      </w:pPr>
      <w:r>
        <w:rPr>
          <w:rFonts w:cs="Arial"/>
          <w:sz w:val="22"/>
          <w:szCs w:val="22"/>
        </w:rPr>
        <w:t>Large discontinuance or gaps in vegetation should be provided to slow down or break the progress of fire towards buildings;</w:t>
      </w:r>
    </w:p>
    <w:p w:rsidR="00E11031" w:rsidRDefault="00E11031" w:rsidP="0098622A">
      <w:pPr>
        <w:pStyle w:val="ListParagraph"/>
        <w:numPr>
          <w:ilvl w:val="0"/>
          <w:numId w:val="45"/>
        </w:numPr>
        <w:rPr>
          <w:rFonts w:cs="Arial"/>
          <w:sz w:val="22"/>
          <w:szCs w:val="22"/>
        </w:rPr>
      </w:pPr>
      <w:r>
        <w:rPr>
          <w:rFonts w:cs="Arial"/>
          <w:sz w:val="22"/>
          <w:szCs w:val="22"/>
        </w:rPr>
        <w:t>Shrubs should not be located under trees;</w:t>
      </w:r>
    </w:p>
    <w:p w:rsidR="00E11031" w:rsidRDefault="00E11031" w:rsidP="0098622A">
      <w:pPr>
        <w:pStyle w:val="ListParagraph"/>
        <w:numPr>
          <w:ilvl w:val="0"/>
          <w:numId w:val="45"/>
        </w:numPr>
        <w:rPr>
          <w:rFonts w:cs="Arial"/>
          <w:sz w:val="22"/>
          <w:szCs w:val="22"/>
        </w:rPr>
      </w:pPr>
      <w:r>
        <w:rPr>
          <w:rFonts w:cs="Arial"/>
          <w:sz w:val="22"/>
          <w:szCs w:val="22"/>
        </w:rPr>
        <w:t>Shrubs should not form more than 10% ground cover; and</w:t>
      </w:r>
    </w:p>
    <w:p w:rsidR="00E11031" w:rsidRDefault="00E11031" w:rsidP="0098622A">
      <w:pPr>
        <w:pStyle w:val="ListParagraph"/>
        <w:numPr>
          <w:ilvl w:val="0"/>
          <w:numId w:val="45"/>
        </w:numPr>
        <w:rPr>
          <w:rFonts w:cs="Arial"/>
          <w:sz w:val="22"/>
          <w:szCs w:val="22"/>
        </w:rPr>
      </w:pPr>
      <w:r>
        <w:rPr>
          <w:rFonts w:cs="Arial"/>
          <w:sz w:val="22"/>
          <w:szCs w:val="22"/>
        </w:rPr>
        <w:lastRenderedPageBreak/>
        <w:t>Clumps of shrubs should be separated from exposed windows and doors by a distance of at least twice the height of the vegetation.</w:t>
      </w:r>
    </w:p>
    <w:p w:rsidR="00E11031" w:rsidRDefault="00E11031" w:rsidP="0098622A">
      <w:pPr>
        <w:pStyle w:val="ListParagraph"/>
        <w:numPr>
          <w:ilvl w:val="0"/>
          <w:numId w:val="45"/>
        </w:numPr>
        <w:rPr>
          <w:rFonts w:cs="Arial"/>
          <w:sz w:val="22"/>
          <w:szCs w:val="22"/>
        </w:rPr>
      </w:pPr>
      <w:r>
        <w:rPr>
          <w:rFonts w:cs="Arial"/>
          <w:sz w:val="22"/>
          <w:szCs w:val="22"/>
        </w:rPr>
        <w:t>Grass should be kept mown (as a guide grass should be kept to no more than 100mm in height); and</w:t>
      </w:r>
    </w:p>
    <w:p w:rsidR="00E11031" w:rsidRDefault="00E11031" w:rsidP="0098622A">
      <w:pPr>
        <w:pStyle w:val="ListParagraph"/>
        <w:numPr>
          <w:ilvl w:val="0"/>
          <w:numId w:val="45"/>
        </w:numPr>
        <w:rPr>
          <w:rFonts w:cs="Arial"/>
          <w:sz w:val="22"/>
          <w:szCs w:val="22"/>
        </w:rPr>
      </w:pPr>
      <w:r>
        <w:rPr>
          <w:rFonts w:cs="Arial"/>
          <w:sz w:val="22"/>
          <w:szCs w:val="22"/>
        </w:rPr>
        <w:t>Leaves and vegetation debris should be removed.</w:t>
      </w:r>
    </w:p>
    <w:p w:rsidR="00E11031" w:rsidRDefault="00E11031" w:rsidP="00E11031">
      <w:pPr>
        <w:spacing w:after="0" w:line="240" w:lineRule="auto"/>
        <w:ind w:left="993"/>
        <w:jc w:val="both"/>
        <w:rPr>
          <w:rFonts w:cs="Arial"/>
        </w:rPr>
      </w:pPr>
    </w:p>
    <w:p w:rsidR="00E11031" w:rsidRDefault="00E11031" w:rsidP="00E11031">
      <w:pPr>
        <w:spacing w:after="0" w:line="240" w:lineRule="auto"/>
        <w:ind w:left="993"/>
        <w:jc w:val="both"/>
        <w:rPr>
          <w:rFonts w:ascii="Arial" w:hAnsi="Arial" w:cs="Arial"/>
          <w:b/>
          <w:bCs/>
        </w:rPr>
      </w:pPr>
      <w:r>
        <w:rPr>
          <w:rFonts w:ascii="Arial" w:hAnsi="Arial" w:cs="Arial"/>
          <w:b/>
          <w:bCs/>
        </w:rPr>
        <w:t>Construction Standards</w:t>
      </w:r>
    </w:p>
    <w:p w:rsidR="00E11031" w:rsidRDefault="00E11031" w:rsidP="00E11031">
      <w:pPr>
        <w:spacing w:after="0" w:line="240" w:lineRule="auto"/>
        <w:ind w:left="992"/>
        <w:rPr>
          <w:rFonts w:ascii="Arial" w:hAnsi="Arial" w:cs="Arial"/>
          <w:b/>
          <w:bCs/>
        </w:rPr>
      </w:pPr>
      <w:r>
        <w:rPr>
          <w:rFonts w:ascii="Arial" w:hAnsi="Arial" w:cs="Arial"/>
          <w:b/>
          <w:bCs/>
        </w:rPr>
        <w:t>Intent of measures: to minimise the risk of bush fire attack and provide protection for emergency services personnel, residents and others assisting firefighting activities.</w:t>
      </w:r>
    </w:p>
    <w:p w:rsidR="00E11031" w:rsidRDefault="00E11031" w:rsidP="00E11031">
      <w:pPr>
        <w:spacing w:after="0" w:line="240" w:lineRule="auto"/>
        <w:ind w:left="992"/>
        <w:rPr>
          <w:rFonts w:ascii="Arial" w:hAnsi="Arial" w:cs="Arial"/>
          <w:b/>
          <w:bCs/>
        </w:rPr>
      </w:pPr>
    </w:p>
    <w:p w:rsidR="00E11031" w:rsidRPr="00CA0511" w:rsidRDefault="00E11031" w:rsidP="0098622A">
      <w:pPr>
        <w:pStyle w:val="ListParagraph"/>
        <w:numPr>
          <w:ilvl w:val="0"/>
          <w:numId w:val="44"/>
        </w:numPr>
        <w:ind w:left="993" w:hanging="426"/>
        <w:rPr>
          <w:rFonts w:cs="Arial"/>
        </w:rPr>
      </w:pPr>
      <w:r>
        <w:rPr>
          <w:rFonts w:cs="Arial"/>
          <w:sz w:val="22"/>
          <w:szCs w:val="22"/>
        </w:rPr>
        <w:t>New construction</w:t>
      </w:r>
      <w:r w:rsidR="00CA0511">
        <w:rPr>
          <w:rFonts w:cs="Arial"/>
          <w:sz w:val="22"/>
          <w:szCs w:val="22"/>
        </w:rPr>
        <w:t xml:space="preserve"> on dwellings constructed on proposed Lots 1 – 4, 12 – 17, 66, 68 – 69, 71 – 73 (inclusive) must comply with Sections 3 and 5 (BAL 12.5) Australian Standard AS3959 – 2018 </w:t>
      </w:r>
      <w:r w:rsidR="00CA0511">
        <w:rPr>
          <w:rFonts w:cs="Arial"/>
          <w:i/>
          <w:iCs/>
          <w:sz w:val="22"/>
          <w:szCs w:val="22"/>
        </w:rPr>
        <w:t xml:space="preserve">Construction of buildings in bush fire-prone areas </w:t>
      </w:r>
      <w:r w:rsidR="00CA0511">
        <w:rPr>
          <w:rFonts w:cs="Arial"/>
          <w:sz w:val="22"/>
          <w:szCs w:val="22"/>
        </w:rPr>
        <w:t xml:space="preserve">or NASH Standard (1.7.14 updated) </w:t>
      </w:r>
      <w:r w:rsidR="00CA0511" w:rsidRPr="00CA0511">
        <w:rPr>
          <w:rFonts w:cs="Arial"/>
          <w:i/>
          <w:iCs/>
          <w:sz w:val="22"/>
          <w:szCs w:val="22"/>
        </w:rPr>
        <w:t>National Standard Steel Framed Construction in Bushfire Areas – 2014</w:t>
      </w:r>
      <w:r w:rsidR="00CA0511">
        <w:rPr>
          <w:rFonts w:cs="Arial"/>
          <w:sz w:val="22"/>
          <w:szCs w:val="22"/>
        </w:rPr>
        <w:t xml:space="preserve"> as appropriate and Section 7.5 of </w:t>
      </w:r>
      <w:r w:rsidR="00CA0511">
        <w:rPr>
          <w:rFonts w:cs="Arial"/>
          <w:i/>
          <w:iCs/>
          <w:sz w:val="22"/>
          <w:szCs w:val="22"/>
        </w:rPr>
        <w:t>Planning for Bush Fire Protection 2019.</w:t>
      </w:r>
    </w:p>
    <w:p w:rsidR="00CA0511" w:rsidRPr="00CA0511" w:rsidRDefault="00CA0511" w:rsidP="00CA0511">
      <w:pPr>
        <w:pStyle w:val="ListParagraph"/>
        <w:ind w:left="993"/>
        <w:rPr>
          <w:rFonts w:cs="Arial"/>
        </w:rPr>
      </w:pPr>
    </w:p>
    <w:p w:rsidR="00CA0511" w:rsidRPr="00CA0511" w:rsidRDefault="00CA0511" w:rsidP="0098622A">
      <w:pPr>
        <w:pStyle w:val="ListParagraph"/>
        <w:numPr>
          <w:ilvl w:val="0"/>
          <w:numId w:val="44"/>
        </w:numPr>
        <w:ind w:left="993" w:hanging="426"/>
        <w:rPr>
          <w:rFonts w:cs="Arial"/>
        </w:rPr>
      </w:pPr>
      <w:r>
        <w:rPr>
          <w:rFonts w:cs="Arial"/>
          <w:sz w:val="22"/>
          <w:szCs w:val="22"/>
        </w:rPr>
        <w:t xml:space="preserve">New construction on the entire roof and the southern and western elevation elevations for the dwelling on proposed Lot 5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CA0511" w:rsidRPr="00CA0511" w:rsidRDefault="00CA0511" w:rsidP="00CA0511">
      <w:pPr>
        <w:pStyle w:val="ListParagraph"/>
        <w:rPr>
          <w:rFonts w:cs="Arial"/>
        </w:rPr>
      </w:pPr>
    </w:p>
    <w:p w:rsidR="00CA0511" w:rsidRPr="00480CD9" w:rsidRDefault="00CA0511" w:rsidP="0098622A">
      <w:pPr>
        <w:pStyle w:val="ListParagraph"/>
        <w:numPr>
          <w:ilvl w:val="0"/>
          <w:numId w:val="44"/>
        </w:numPr>
        <w:ind w:left="993" w:hanging="426"/>
        <w:rPr>
          <w:rFonts w:cs="Arial"/>
        </w:rPr>
      </w:pPr>
      <w:r>
        <w:rPr>
          <w:rFonts w:cs="Arial"/>
          <w:sz w:val="22"/>
          <w:szCs w:val="22"/>
        </w:rPr>
        <w:t xml:space="preserve">New construction on the northern and eastern elevations for the dwelling on proposed Lot 5 must comply with Sections 3 and 5 (BAL 12.5) </w:t>
      </w:r>
      <w:r w:rsidR="00480CD9">
        <w:rPr>
          <w:rFonts w:cs="Arial"/>
          <w:sz w:val="22"/>
          <w:szCs w:val="22"/>
        </w:rPr>
        <w:t xml:space="preserve">Australian Standard AS3959-2018 </w:t>
      </w:r>
      <w:r w:rsidR="00480CD9">
        <w:rPr>
          <w:rFonts w:cs="Arial"/>
          <w:i/>
          <w:iCs/>
          <w:sz w:val="22"/>
          <w:szCs w:val="22"/>
        </w:rPr>
        <w:t xml:space="preserve">Construction of buildings in bush fire-prone areas </w:t>
      </w:r>
      <w:r w:rsidR="00480CD9">
        <w:rPr>
          <w:rFonts w:cs="Arial"/>
          <w:sz w:val="22"/>
          <w:szCs w:val="22"/>
        </w:rPr>
        <w:t xml:space="preserve">or </w:t>
      </w:r>
      <w:r w:rsidR="00480CD9" w:rsidRPr="00CA0511">
        <w:rPr>
          <w:rFonts w:cs="Arial"/>
          <w:i/>
          <w:iCs/>
          <w:sz w:val="22"/>
          <w:szCs w:val="22"/>
        </w:rPr>
        <w:t>NASH Standard (1.7.14 updated) National Standard Steel Framed Construction in Bushfire Areas – 2014</w:t>
      </w:r>
      <w:r w:rsidR="00480CD9">
        <w:rPr>
          <w:rFonts w:cs="Arial"/>
          <w:sz w:val="22"/>
          <w:szCs w:val="22"/>
        </w:rPr>
        <w:t xml:space="preserve"> as appropriate and Section 7.5 of </w:t>
      </w:r>
      <w:r w:rsidR="00480CD9">
        <w:rPr>
          <w:rFonts w:cs="Arial"/>
          <w:i/>
          <w:iCs/>
          <w:sz w:val="22"/>
          <w:szCs w:val="22"/>
        </w:rPr>
        <w:t>Planning for Bush Fire Protection 2019.</w:t>
      </w:r>
    </w:p>
    <w:p w:rsidR="00480CD9" w:rsidRPr="00480CD9" w:rsidRDefault="00480CD9" w:rsidP="00480CD9">
      <w:pPr>
        <w:pStyle w:val="ListParagraph"/>
        <w:rPr>
          <w:rFonts w:cs="Arial"/>
        </w:rPr>
      </w:pPr>
    </w:p>
    <w:p w:rsidR="00480CD9" w:rsidRPr="00480CD9" w:rsidRDefault="00480CD9" w:rsidP="0098622A">
      <w:pPr>
        <w:pStyle w:val="ListParagraph"/>
        <w:numPr>
          <w:ilvl w:val="0"/>
          <w:numId w:val="44"/>
        </w:numPr>
        <w:ind w:left="993" w:hanging="426"/>
        <w:rPr>
          <w:rFonts w:cs="Arial"/>
        </w:rPr>
      </w:pPr>
      <w:r>
        <w:rPr>
          <w:rFonts w:cs="Arial"/>
          <w:sz w:val="22"/>
          <w:szCs w:val="22"/>
        </w:rPr>
        <w:t xml:space="preserve">New construction on the entire roof, and the southern, eastern and western elevations for the dwelling on proposed Lot 6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480CD9" w:rsidRPr="00480CD9" w:rsidRDefault="00480CD9" w:rsidP="00480CD9">
      <w:pPr>
        <w:pStyle w:val="ListParagraph"/>
        <w:rPr>
          <w:rFonts w:cs="Arial"/>
        </w:rPr>
      </w:pPr>
    </w:p>
    <w:p w:rsidR="00480CD9" w:rsidRPr="007260FE" w:rsidRDefault="00480CD9" w:rsidP="0098622A">
      <w:pPr>
        <w:pStyle w:val="ListParagraph"/>
        <w:numPr>
          <w:ilvl w:val="0"/>
          <w:numId w:val="44"/>
        </w:numPr>
        <w:rPr>
          <w:rFonts w:cs="Arial"/>
        </w:rPr>
      </w:pPr>
      <w:r>
        <w:rPr>
          <w:rFonts w:cs="Arial"/>
          <w:sz w:val="22"/>
          <w:szCs w:val="22"/>
        </w:rPr>
        <w:t>New construction on the northern elevation for the dwelling</w:t>
      </w:r>
      <w:r w:rsidR="007260FE">
        <w:rPr>
          <w:rFonts w:cs="Arial"/>
          <w:sz w:val="22"/>
          <w:szCs w:val="22"/>
        </w:rPr>
        <w:t xml:space="preserve"> on proposed Lot 6 must comply with Sections 3 and 5 (BAL 12.5) Australian Standard AS3959-2018 </w:t>
      </w:r>
      <w:r w:rsidR="007260FE">
        <w:rPr>
          <w:rFonts w:cs="Arial"/>
          <w:i/>
          <w:iCs/>
          <w:sz w:val="22"/>
          <w:szCs w:val="22"/>
        </w:rPr>
        <w:t xml:space="preserve">Construction of buildings in bush fire-prone areas </w:t>
      </w:r>
      <w:r w:rsidR="007260FE">
        <w:rPr>
          <w:rFonts w:cs="Arial"/>
          <w:sz w:val="22"/>
          <w:szCs w:val="22"/>
        </w:rPr>
        <w:t xml:space="preserve">or </w:t>
      </w:r>
      <w:r w:rsidR="007260FE" w:rsidRPr="00CA0511">
        <w:rPr>
          <w:rFonts w:cs="Arial"/>
          <w:i/>
          <w:iCs/>
          <w:sz w:val="22"/>
          <w:szCs w:val="22"/>
        </w:rPr>
        <w:t>NASH Standard (1.7.14 updated) National Standard Steel Framed Construction in Bushfire Areas – 2014</w:t>
      </w:r>
      <w:r w:rsidR="007260FE">
        <w:rPr>
          <w:rFonts w:cs="Arial"/>
          <w:sz w:val="22"/>
          <w:szCs w:val="22"/>
        </w:rPr>
        <w:t xml:space="preserve"> as appropriate and Section 7.5 of </w:t>
      </w:r>
      <w:r w:rsidR="007260FE">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entire roof and southern elevation for the dwelling on proposed Lot 7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northern, eastern and western elevations for the dwelling on proposed Lot 7 must comply with Sections 3 and 5 (BAL 12.5)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 xml:space="preserve">NASH </w:t>
      </w:r>
      <w:r w:rsidRPr="00CA0511">
        <w:rPr>
          <w:rFonts w:cs="Arial"/>
          <w:i/>
          <w:iCs/>
          <w:sz w:val="22"/>
          <w:szCs w:val="22"/>
        </w:rPr>
        <w:lastRenderedPageBreak/>
        <w:t>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entire roof, and the northern, southern, and western elevations for the dwellings on propose Lots 8 – 11 must comply with Section 3 and Section 6 (BAL 19)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Pr="007260FE" w:rsidRDefault="007260FE" w:rsidP="0098622A">
      <w:pPr>
        <w:pStyle w:val="ListParagraph"/>
        <w:numPr>
          <w:ilvl w:val="0"/>
          <w:numId w:val="44"/>
        </w:numPr>
        <w:rPr>
          <w:rFonts w:cs="Arial"/>
        </w:rPr>
      </w:pPr>
      <w:r>
        <w:rPr>
          <w:rFonts w:cs="Arial"/>
          <w:sz w:val="22"/>
          <w:szCs w:val="22"/>
        </w:rPr>
        <w:t xml:space="preserve">New construction on the eastern elevation for the dwellings on proposed Lots 8 -11 must comply with Section 3 and 5 (BAL 12.5) Australian Standard AS3959-2018 </w:t>
      </w:r>
      <w:r>
        <w:rPr>
          <w:rFonts w:cs="Arial"/>
          <w:i/>
          <w:iCs/>
          <w:sz w:val="22"/>
          <w:szCs w:val="22"/>
        </w:rPr>
        <w:t xml:space="preserve">Construction of buildings in bush fire-prone areas </w:t>
      </w:r>
      <w:r>
        <w:rPr>
          <w:rFonts w:cs="Arial"/>
          <w:sz w:val="22"/>
          <w:szCs w:val="22"/>
        </w:rPr>
        <w:t xml:space="preserve">or </w:t>
      </w:r>
      <w:r w:rsidRPr="00CA0511">
        <w:rPr>
          <w:rFonts w:cs="Arial"/>
          <w:i/>
          <w:iCs/>
          <w:sz w:val="22"/>
          <w:szCs w:val="22"/>
        </w:rPr>
        <w:t>NASH Standard (1.7.14 updated) National Standard Steel Framed Construction in Bushfire Areas – 2014</w:t>
      </w:r>
      <w:r>
        <w:rPr>
          <w:rFonts w:cs="Arial"/>
          <w:sz w:val="22"/>
          <w:szCs w:val="22"/>
        </w:rPr>
        <w:t xml:space="preserve"> as appropriate and Section 7.5 of </w:t>
      </w:r>
      <w:r>
        <w:rPr>
          <w:rFonts w:cs="Arial"/>
          <w:i/>
          <w:iCs/>
          <w:sz w:val="22"/>
          <w:szCs w:val="22"/>
        </w:rPr>
        <w:t>Planning for Bush Fire Protection 2019.</w:t>
      </w:r>
    </w:p>
    <w:p w:rsidR="007260FE" w:rsidRPr="007260FE" w:rsidRDefault="007260FE" w:rsidP="007260FE">
      <w:pPr>
        <w:pStyle w:val="ListParagraph"/>
        <w:rPr>
          <w:rFonts w:cs="Arial"/>
        </w:rPr>
      </w:pPr>
    </w:p>
    <w:p w:rsidR="007260FE" w:rsidRDefault="007260FE" w:rsidP="004905F3">
      <w:pPr>
        <w:spacing w:after="0" w:line="240" w:lineRule="auto"/>
        <w:ind w:left="567"/>
        <w:jc w:val="both"/>
        <w:rPr>
          <w:rFonts w:ascii="Arial" w:hAnsi="Arial" w:cs="Arial"/>
          <w:b/>
          <w:bCs/>
        </w:rPr>
      </w:pPr>
      <w:r>
        <w:rPr>
          <w:rFonts w:ascii="Arial" w:hAnsi="Arial" w:cs="Arial"/>
          <w:b/>
          <w:bCs/>
        </w:rPr>
        <w:t>Access – Public Roads</w:t>
      </w:r>
    </w:p>
    <w:p w:rsidR="004905F3" w:rsidRDefault="004905F3" w:rsidP="004905F3">
      <w:pPr>
        <w:spacing w:after="0" w:line="240" w:lineRule="auto"/>
        <w:ind w:left="567"/>
        <w:jc w:val="both"/>
        <w:rPr>
          <w:rFonts w:ascii="Arial" w:hAnsi="Arial" w:cs="Arial"/>
          <w:b/>
          <w:bCs/>
        </w:rPr>
      </w:pPr>
      <w:r>
        <w:rPr>
          <w:rFonts w:ascii="Arial" w:hAnsi="Arial" w:cs="Arial"/>
          <w:b/>
          <w:bCs/>
        </w:rPr>
        <w:t>Intent of measures: to provide safe operational access to structures and water supply for emergency services, while residents are seeking to evacuate from an area.</w:t>
      </w:r>
    </w:p>
    <w:p w:rsidR="004905F3" w:rsidRDefault="004905F3" w:rsidP="004905F3">
      <w:pPr>
        <w:spacing w:after="0" w:line="240" w:lineRule="auto"/>
        <w:ind w:left="567"/>
        <w:jc w:val="both"/>
        <w:rPr>
          <w:rFonts w:ascii="Arial" w:hAnsi="Arial" w:cs="Arial"/>
          <w:b/>
          <w:bCs/>
        </w:rPr>
      </w:pPr>
    </w:p>
    <w:p w:rsidR="004905F3" w:rsidRPr="004905F3" w:rsidRDefault="004905F3" w:rsidP="0098622A">
      <w:pPr>
        <w:pStyle w:val="ListParagraph"/>
        <w:numPr>
          <w:ilvl w:val="0"/>
          <w:numId w:val="44"/>
        </w:numPr>
        <w:rPr>
          <w:rFonts w:cs="Arial"/>
        </w:rPr>
      </w:pPr>
      <w:r>
        <w:rPr>
          <w:rFonts w:cs="Arial"/>
          <w:sz w:val="22"/>
          <w:szCs w:val="22"/>
        </w:rPr>
        <w:t xml:space="preserve">Access roads must comply with the following general requirements of Table 5.3b of </w:t>
      </w:r>
      <w:r>
        <w:rPr>
          <w:rFonts w:cs="Arial"/>
          <w:i/>
          <w:iCs/>
          <w:sz w:val="22"/>
          <w:szCs w:val="22"/>
        </w:rPr>
        <w:t>Planning for Bush Fire Protection 2019</w:t>
      </w:r>
      <w:r>
        <w:rPr>
          <w:rFonts w:cs="Arial"/>
          <w:sz w:val="22"/>
          <w:szCs w:val="22"/>
        </w:rPr>
        <w:t xml:space="preserve"> and the following:</w:t>
      </w:r>
    </w:p>
    <w:p w:rsidR="004905F3" w:rsidRPr="00FB1F76" w:rsidRDefault="004905F3" w:rsidP="0098622A">
      <w:pPr>
        <w:pStyle w:val="ListParagraph"/>
        <w:numPr>
          <w:ilvl w:val="0"/>
          <w:numId w:val="45"/>
        </w:numPr>
        <w:rPr>
          <w:rFonts w:cs="Arial"/>
        </w:rPr>
      </w:pPr>
      <w:r>
        <w:rPr>
          <w:rFonts w:cs="Arial"/>
          <w:sz w:val="22"/>
          <w:szCs w:val="22"/>
        </w:rPr>
        <w:t>Traffic management devices are constructed to not prohibit access</w:t>
      </w:r>
      <w:r w:rsidR="00FB1F76">
        <w:rPr>
          <w:rFonts w:cs="Arial"/>
          <w:sz w:val="22"/>
          <w:szCs w:val="22"/>
        </w:rPr>
        <w:t xml:space="preserve"> by emergency service vehicles;</w:t>
      </w:r>
    </w:p>
    <w:p w:rsidR="00FB1F76" w:rsidRPr="00FB1F76" w:rsidRDefault="00FB1F76" w:rsidP="0098622A">
      <w:pPr>
        <w:pStyle w:val="ListParagraph"/>
        <w:numPr>
          <w:ilvl w:val="0"/>
          <w:numId w:val="45"/>
        </w:numPr>
        <w:rPr>
          <w:rFonts w:cs="Arial"/>
        </w:rPr>
      </w:pPr>
      <w:r>
        <w:rPr>
          <w:rFonts w:cs="Arial"/>
          <w:sz w:val="22"/>
          <w:szCs w:val="22"/>
        </w:rPr>
        <w:t>Maximum grades for sealed roads do not exceed 15 degrees and an average grade of not more than 10 degrees or other gradient specified by road design standards, whichever is the lesser gradient;</w:t>
      </w:r>
    </w:p>
    <w:p w:rsidR="00FB1F76" w:rsidRPr="00FB1F76" w:rsidRDefault="00FB1F76" w:rsidP="0098622A">
      <w:pPr>
        <w:pStyle w:val="ListParagraph"/>
        <w:numPr>
          <w:ilvl w:val="0"/>
          <w:numId w:val="45"/>
        </w:numPr>
        <w:rPr>
          <w:rFonts w:cs="Arial"/>
        </w:rPr>
      </w:pPr>
      <w:r>
        <w:rPr>
          <w:rFonts w:cs="Arial"/>
          <w:sz w:val="22"/>
          <w:szCs w:val="22"/>
        </w:rPr>
        <w:t>All roads are through roads;</w:t>
      </w:r>
    </w:p>
    <w:p w:rsidR="00FB1F76" w:rsidRPr="00FB1F76" w:rsidRDefault="00FB1F76" w:rsidP="0098622A">
      <w:pPr>
        <w:pStyle w:val="ListParagraph"/>
        <w:numPr>
          <w:ilvl w:val="0"/>
          <w:numId w:val="45"/>
        </w:numPr>
        <w:rPr>
          <w:rFonts w:cs="Arial"/>
        </w:rPr>
      </w:pPr>
      <w:r>
        <w:rPr>
          <w:rFonts w:cs="Arial"/>
          <w:sz w:val="22"/>
          <w:szCs w:val="22"/>
        </w:rPr>
        <w:t>One way only public access roads are no less than 3.5 metres wide and have designated parking bays with hydrants located outside of these areas to ensure accessibility to reticulated water for fire suppression;</w:t>
      </w:r>
    </w:p>
    <w:p w:rsidR="00FB1F76" w:rsidRPr="00011ED9" w:rsidRDefault="00FB1F76" w:rsidP="0098622A">
      <w:pPr>
        <w:pStyle w:val="ListParagraph"/>
        <w:numPr>
          <w:ilvl w:val="0"/>
          <w:numId w:val="45"/>
        </w:numPr>
        <w:rPr>
          <w:rFonts w:cs="Arial"/>
        </w:rPr>
      </w:pPr>
      <w:r>
        <w:rPr>
          <w:rFonts w:cs="Arial"/>
          <w:sz w:val="22"/>
          <w:szCs w:val="22"/>
        </w:rPr>
        <w:t>The capacity of perimeter and non-perimeter road surfaces</w:t>
      </w:r>
      <w:r w:rsidR="00011ED9">
        <w:rPr>
          <w:rFonts w:cs="Arial"/>
          <w:sz w:val="22"/>
          <w:szCs w:val="22"/>
        </w:rPr>
        <w:t xml:space="preserve"> and any bridges / causeways is </w:t>
      </w:r>
      <w:proofErr w:type="gramStart"/>
      <w:r w:rsidR="00011ED9">
        <w:rPr>
          <w:rFonts w:cs="Arial"/>
          <w:sz w:val="22"/>
          <w:szCs w:val="22"/>
        </w:rPr>
        <w:t>sufficient</w:t>
      </w:r>
      <w:proofErr w:type="gramEnd"/>
      <w:r w:rsidR="00011ED9">
        <w:rPr>
          <w:rFonts w:cs="Arial"/>
          <w:sz w:val="22"/>
          <w:szCs w:val="22"/>
        </w:rPr>
        <w:t xml:space="preserve"> to carry fully loaded firefighting vehicles (up to 23 tonnes); bridges / causeways are to clearly indicate load rating.</w:t>
      </w:r>
    </w:p>
    <w:p w:rsidR="00011ED9" w:rsidRPr="00011ED9" w:rsidRDefault="00011ED9" w:rsidP="0098622A">
      <w:pPr>
        <w:pStyle w:val="ListParagraph"/>
        <w:numPr>
          <w:ilvl w:val="0"/>
          <w:numId w:val="45"/>
        </w:numPr>
        <w:rPr>
          <w:rFonts w:cs="Arial"/>
        </w:rPr>
      </w:pPr>
      <w:r>
        <w:rPr>
          <w:rFonts w:cs="Arial"/>
          <w:sz w:val="22"/>
          <w:szCs w:val="22"/>
        </w:rPr>
        <w:t>Hydrants are located outside of parking reserves and road carriageways to ensure accessibility to reticulated water for fire suppression;</w:t>
      </w:r>
    </w:p>
    <w:p w:rsidR="00011ED9" w:rsidRPr="00011ED9" w:rsidRDefault="00011ED9" w:rsidP="0098622A">
      <w:pPr>
        <w:pStyle w:val="ListParagraph"/>
        <w:numPr>
          <w:ilvl w:val="0"/>
          <w:numId w:val="45"/>
        </w:numPr>
        <w:rPr>
          <w:rFonts w:cs="Arial"/>
        </w:rPr>
      </w:pPr>
      <w:r>
        <w:rPr>
          <w:rFonts w:cs="Arial"/>
          <w:sz w:val="22"/>
          <w:szCs w:val="22"/>
        </w:rPr>
        <w:t xml:space="preserve">Hydrants are provided in accordance with the relevant clauses of AS 2419.1:2005 – </w:t>
      </w:r>
      <w:r>
        <w:rPr>
          <w:rFonts w:cs="Arial"/>
          <w:i/>
          <w:iCs/>
          <w:sz w:val="22"/>
          <w:szCs w:val="22"/>
        </w:rPr>
        <w:t xml:space="preserve">Fire hydrant installations System design, installation and commissioning. </w:t>
      </w:r>
    </w:p>
    <w:p w:rsidR="00011ED9" w:rsidRDefault="00011ED9" w:rsidP="00011ED9">
      <w:pPr>
        <w:spacing w:after="0" w:line="240" w:lineRule="auto"/>
        <w:ind w:left="567"/>
        <w:rPr>
          <w:rFonts w:cs="Arial"/>
        </w:rPr>
      </w:pPr>
    </w:p>
    <w:p w:rsidR="00011ED9" w:rsidRDefault="00011ED9" w:rsidP="00011ED9">
      <w:pPr>
        <w:spacing w:after="0" w:line="240" w:lineRule="auto"/>
        <w:ind w:left="567"/>
        <w:jc w:val="both"/>
        <w:rPr>
          <w:rFonts w:ascii="Arial" w:hAnsi="Arial" w:cs="Arial"/>
          <w:b/>
          <w:bCs/>
        </w:rPr>
      </w:pPr>
      <w:r>
        <w:rPr>
          <w:rFonts w:ascii="Arial" w:hAnsi="Arial" w:cs="Arial"/>
          <w:b/>
          <w:bCs/>
        </w:rPr>
        <w:t>Water and utility Services</w:t>
      </w:r>
    </w:p>
    <w:p w:rsidR="00011ED9" w:rsidRDefault="00011ED9" w:rsidP="00011ED9">
      <w:pPr>
        <w:spacing w:after="0" w:line="240" w:lineRule="auto"/>
        <w:ind w:left="567"/>
        <w:jc w:val="both"/>
        <w:rPr>
          <w:rFonts w:ascii="Arial" w:hAnsi="Arial" w:cs="Arial"/>
          <w:b/>
          <w:bCs/>
        </w:rPr>
      </w:pPr>
      <w:r>
        <w:rPr>
          <w:rFonts w:ascii="Arial" w:hAnsi="Arial" w:cs="Arial"/>
          <w:b/>
          <w:bCs/>
        </w:rPr>
        <w:t>Intent of measures: to provide adequate services of water for the protection of buildings during and after the passage of a bush fire, and to locate gas and electricity so as not to contribute to the risk of fire to a building</w:t>
      </w:r>
    </w:p>
    <w:p w:rsidR="00011ED9" w:rsidRDefault="00011ED9" w:rsidP="00011ED9">
      <w:pPr>
        <w:spacing w:after="0" w:line="240" w:lineRule="auto"/>
        <w:ind w:left="567"/>
        <w:jc w:val="both"/>
        <w:rPr>
          <w:rFonts w:ascii="Arial" w:hAnsi="Arial" w:cs="Arial"/>
          <w:b/>
          <w:bCs/>
        </w:rPr>
      </w:pPr>
    </w:p>
    <w:p w:rsidR="00011ED9" w:rsidRPr="00011ED9" w:rsidRDefault="00011ED9" w:rsidP="0098622A">
      <w:pPr>
        <w:pStyle w:val="ListParagraph"/>
        <w:numPr>
          <w:ilvl w:val="0"/>
          <w:numId w:val="44"/>
        </w:numPr>
        <w:rPr>
          <w:rFonts w:cs="Arial"/>
        </w:rPr>
      </w:pPr>
      <w:r>
        <w:rPr>
          <w:rFonts w:cs="Arial"/>
          <w:sz w:val="22"/>
          <w:szCs w:val="22"/>
        </w:rPr>
        <w:t>The provision of water, electricity, and gas must comply with table 5.3c of Planning for Bush Fire Protection 2019.</w:t>
      </w:r>
    </w:p>
    <w:p w:rsidR="00011ED9" w:rsidRDefault="00011ED9"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257770" w:rsidRDefault="00257770" w:rsidP="00011ED9">
      <w:pPr>
        <w:spacing w:after="0" w:line="240" w:lineRule="auto"/>
        <w:ind w:left="567"/>
        <w:jc w:val="both"/>
        <w:rPr>
          <w:rFonts w:ascii="Arial" w:hAnsi="Arial" w:cs="Arial"/>
        </w:rPr>
      </w:pPr>
    </w:p>
    <w:p w:rsidR="00011ED9" w:rsidRPr="00975664" w:rsidRDefault="00E53BA1" w:rsidP="00011ED9">
      <w:pPr>
        <w:spacing w:after="0" w:line="240" w:lineRule="auto"/>
        <w:ind w:left="567"/>
        <w:jc w:val="both"/>
        <w:rPr>
          <w:rFonts w:ascii="Arial" w:hAnsi="Arial" w:cs="Arial"/>
          <w:b/>
          <w:bCs/>
          <w:u w:val="single"/>
        </w:rPr>
      </w:pPr>
      <w:proofErr w:type="spellStart"/>
      <w:r w:rsidRPr="00975664">
        <w:rPr>
          <w:rFonts w:ascii="Arial" w:hAnsi="Arial" w:cs="Arial"/>
          <w:b/>
          <w:bCs/>
          <w:u w:val="single"/>
        </w:rPr>
        <w:lastRenderedPageBreak/>
        <w:t>Transgrid</w:t>
      </w:r>
      <w:proofErr w:type="spellEnd"/>
    </w:p>
    <w:p w:rsidR="00E53BA1" w:rsidRDefault="00E53BA1" w:rsidP="00011ED9">
      <w:pPr>
        <w:spacing w:after="0" w:line="240" w:lineRule="auto"/>
        <w:ind w:left="567"/>
        <w:jc w:val="both"/>
        <w:rPr>
          <w:rFonts w:ascii="Arial" w:hAnsi="Arial" w:cs="Arial"/>
          <w:b/>
          <w:bCs/>
        </w:rPr>
      </w:pPr>
    </w:p>
    <w:p w:rsidR="00E53BA1" w:rsidRDefault="00E53BA1" w:rsidP="00011ED9">
      <w:pPr>
        <w:spacing w:after="0" w:line="240" w:lineRule="auto"/>
        <w:ind w:left="567"/>
        <w:jc w:val="both"/>
        <w:rPr>
          <w:rFonts w:ascii="Arial" w:hAnsi="Arial" w:cs="Arial"/>
          <w:b/>
          <w:bCs/>
        </w:rPr>
      </w:pPr>
      <w:r>
        <w:rPr>
          <w:rFonts w:ascii="Arial" w:hAnsi="Arial" w:cs="Arial"/>
          <w:b/>
          <w:bCs/>
        </w:rPr>
        <w:t>Technical Conditions</w:t>
      </w:r>
    </w:p>
    <w:p w:rsidR="00E53BA1" w:rsidRDefault="00E53BA1" w:rsidP="00011ED9">
      <w:pPr>
        <w:spacing w:after="0" w:line="240" w:lineRule="auto"/>
        <w:ind w:left="567"/>
        <w:jc w:val="both"/>
        <w:rPr>
          <w:rFonts w:ascii="Arial" w:hAnsi="Arial" w:cs="Arial"/>
          <w:b/>
          <w:bCs/>
        </w:rPr>
      </w:pPr>
    </w:p>
    <w:p w:rsidR="00E53BA1" w:rsidRDefault="00E53BA1" w:rsidP="00011ED9">
      <w:pPr>
        <w:spacing w:after="0" w:line="240" w:lineRule="auto"/>
        <w:ind w:left="567"/>
        <w:jc w:val="both"/>
        <w:rPr>
          <w:rFonts w:ascii="Arial" w:hAnsi="Arial" w:cs="Arial"/>
        </w:rPr>
      </w:pPr>
      <w:r>
        <w:rPr>
          <w:rFonts w:ascii="Arial" w:hAnsi="Arial" w:cs="Arial"/>
        </w:rPr>
        <w:t>The following conditions are placed on the installation of fencing;</w:t>
      </w:r>
    </w:p>
    <w:p w:rsidR="00E53BA1" w:rsidRDefault="00E53BA1" w:rsidP="00011ED9">
      <w:pPr>
        <w:spacing w:after="0" w:line="240" w:lineRule="auto"/>
        <w:ind w:left="567"/>
        <w:jc w:val="both"/>
        <w:rPr>
          <w:rFonts w:ascii="Arial" w:hAnsi="Arial" w:cs="Arial"/>
        </w:rPr>
      </w:pPr>
    </w:p>
    <w:p w:rsidR="00E53BA1" w:rsidRDefault="00E53BA1" w:rsidP="0098622A">
      <w:pPr>
        <w:pStyle w:val="ListParagraph"/>
        <w:numPr>
          <w:ilvl w:val="0"/>
          <w:numId w:val="46"/>
        </w:numPr>
        <w:ind w:left="924" w:hanging="357"/>
        <w:rPr>
          <w:rFonts w:cs="Arial"/>
          <w:sz w:val="22"/>
          <w:szCs w:val="22"/>
        </w:rPr>
      </w:pPr>
      <w:r w:rsidRPr="00E53BA1">
        <w:rPr>
          <w:rFonts w:cs="Arial"/>
          <w:sz w:val="22"/>
          <w:szCs w:val="22"/>
        </w:rPr>
        <w:t xml:space="preserve">Fences </w:t>
      </w:r>
      <w:r>
        <w:rPr>
          <w:rFonts w:cs="Arial"/>
          <w:sz w:val="22"/>
          <w:szCs w:val="22"/>
        </w:rPr>
        <w:t>must not be greater than 2.5m in height.</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Isolation panels must be installed where metallic fencing enters or exits the easement. Earthing must be provided at either side of isolation panels.</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Each separate strand of wire or metal fence panel should be effectively earthed at the edge of the easement, wherever the fence passes in or out of the easement area, and at any end of the fence located within the easement area.</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Metal gates should be earthed by bonding across the hinges to the fence (in the case of a wire or other metal fence), or by suitable earthing arrangements at the gate post for fences of wooden construction.</w:t>
      </w:r>
    </w:p>
    <w:p w:rsidR="00E53BA1" w:rsidRDefault="00E53BA1" w:rsidP="00E53BA1">
      <w:pPr>
        <w:pStyle w:val="ListParagraph"/>
        <w:ind w:left="924"/>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Metal fences that run parallel outside but within 20m of the easement should be earthed once in line with each structure.</w:t>
      </w:r>
    </w:p>
    <w:p w:rsidR="00E53BA1" w:rsidRPr="00E53BA1" w:rsidRDefault="00E53BA1" w:rsidP="00E53BA1">
      <w:pPr>
        <w:pStyle w:val="ListParagraph"/>
        <w:rPr>
          <w:rFonts w:cs="Arial"/>
          <w:sz w:val="22"/>
          <w:szCs w:val="22"/>
        </w:rPr>
      </w:pPr>
    </w:p>
    <w:p w:rsidR="00E53BA1" w:rsidRDefault="00E53BA1" w:rsidP="0098622A">
      <w:pPr>
        <w:pStyle w:val="ListParagraph"/>
        <w:numPr>
          <w:ilvl w:val="0"/>
          <w:numId w:val="46"/>
        </w:numPr>
        <w:ind w:left="924" w:hanging="357"/>
        <w:rPr>
          <w:rFonts w:cs="Arial"/>
          <w:sz w:val="22"/>
          <w:szCs w:val="22"/>
        </w:rPr>
      </w:pPr>
      <w:r>
        <w:rPr>
          <w:rFonts w:cs="Arial"/>
          <w:sz w:val="22"/>
          <w:szCs w:val="22"/>
        </w:rPr>
        <w:t>Temporary fencing installed within an easement needs to be earthed. Where a typical chain-wire or weldmesh panel fence supported by concrete or plastic block bases is used, every second panel should be earthed and the pipe clamp between posts of adjoining panel posts should be replaced with a clamp arrangement made of wood or other</w:t>
      </w:r>
      <w:r w:rsidR="00D138EA">
        <w:rPr>
          <w:rFonts w:cs="Arial"/>
          <w:sz w:val="22"/>
          <w:szCs w:val="22"/>
        </w:rPr>
        <w:t xml:space="preserve"> non-metallic material.</w:t>
      </w:r>
    </w:p>
    <w:p w:rsidR="00D138EA" w:rsidRPr="00D138EA" w:rsidRDefault="00D138EA" w:rsidP="00D138EA">
      <w:pPr>
        <w:pStyle w:val="ListParagraph"/>
        <w:rPr>
          <w:rFonts w:cs="Arial"/>
          <w:sz w:val="22"/>
          <w:szCs w:val="22"/>
        </w:rPr>
      </w:pPr>
    </w:p>
    <w:p w:rsidR="00D138EA" w:rsidRDefault="00D138EA" w:rsidP="0098622A">
      <w:pPr>
        <w:pStyle w:val="ListParagraph"/>
        <w:numPr>
          <w:ilvl w:val="0"/>
          <w:numId w:val="46"/>
        </w:numPr>
        <w:ind w:left="924" w:hanging="357"/>
        <w:rPr>
          <w:rFonts w:cs="Arial"/>
          <w:sz w:val="22"/>
          <w:szCs w:val="22"/>
        </w:rPr>
      </w:pPr>
      <w:r>
        <w:rPr>
          <w:rFonts w:cs="Arial"/>
          <w:sz w:val="22"/>
          <w:szCs w:val="22"/>
        </w:rPr>
        <w:t>Fencing must not restrict TransGrid personnel and machinery access of towers or lines for maintenance purposes.</w:t>
      </w:r>
    </w:p>
    <w:p w:rsidR="00D138EA" w:rsidRPr="00D138EA" w:rsidRDefault="00D138EA" w:rsidP="00D138EA">
      <w:pPr>
        <w:pStyle w:val="ListParagraph"/>
        <w:rPr>
          <w:rFonts w:cs="Arial"/>
          <w:sz w:val="22"/>
          <w:szCs w:val="22"/>
        </w:rPr>
      </w:pPr>
    </w:p>
    <w:p w:rsidR="00D138EA" w:rsidRDefault="00D138EA" w:rsidP="00D138EA">
      <w:pPr>
        <w:spacing w:after="0" w:line="240" w:lineRule="auto"/>
        <w:ind w:left="567"/>
        <w:jc w:val="both"/>
        <w:rPr>
          <w:rFonts w:ascii="Arial" w:hAnsi="Arial" w:cs="Arial"/>
        </w:rPr>
      </w:pPr>
      <w:r>
        <w:rPr>
          <w:rFonts w:ascii="Arial" w:hAnsi="Arial" w:cs="Arial"/>
        </w:rPr>
        <w:t>The following conditions are placed during construction:</w:t>
      </w:r>
    </w:p>
    <w:p w:rsidR="00D138EA" w:rsidRDefault="00D138EA" w:rsidP="00D138EA">
      <w:pPr>
        <w:spacing w:after="0" w:line="240" w:lineRule="auto"/>
        <w:ind w:left="567"/>
        <w:jc w:val="both"/>
        <w:rPr>
          <w:rFonts w:ascii="Arial" w:hAnsi="Arial" w:cs="Arial"/>
        </w:rPr>
      </w:pPr>
    </w:p>
    <w:p w:rsidR="00D138EA" w:rsidRPr="00D138EA" w:rsidRDefault="00D138EA" w:rsidP="0098622A">
      <w:pPr>
        <w:pStyle w:val="ListParagraph"/>
        <w:numPr>
          <w:ilvl w:val="0"/>
          <w:numId w:val="47"/>
        </w:numPr>
        <w:ind w:left="924" w:hanging="357"/>
        <w:rPr>
          <w:rFonts w:cs="Arial"/>
        </w:rPr>
      </w:pPr>
      <w:r>
        <w:rPr>
          <w:rFonts w:cs="Arial"/>
          <w:sz w:val="22"/>
          <w:szCs w:val="22"/>
        </w:rPr>
        <w:t>Vehicles or equipment having a height exceeding of 4.3m when fully extended shall not be brought onto or used within the easement area without prior TransGrid approval.</w:t>
      </w:r>
    </w:p>
    <w:p w:rsidR="00D138EA" w:rsidRPr="00D138EA" w:rsidRDefault="00D138EA" w:rsidP="00D138EA">
      <w:pPr>
        <w:pStyle w:val="ListParagraph"/>
        <w:ind w:left="924"/>
        <w:rPr>
          <w:rFonts w:cs="Arial"/>
        </w:rPr>
      </w:pPr>
    </w:p>
    <w:p w:rsidR="00D138EA" w:rsidRPr="00D138EA" w:rsidRDefault="00D138EA" w:rsidP="0098622A">
      <w:pPr>
        <w:pStyle w:val="ListParagraph"/>
        <w:numPr>
          <w:ilvl w:val="0"/>
          <w:numId w:val="47"/>
        </w:numPr>
        <w:ind w:left="924" w:hanging="357"/>
        <w:rPr>
          <w:rFonts w:cs="Arial"/>
        </w:rPr>
      </w:pPr>
      <w:r>
        <w:rPr>
          <w:rFonts w:cs="Arial"/>
          <w:sz w:val="22"/>
          <w:szCs w:val="22"/>
        </w:rPr>
        <w:t>Where temporary vehicular access for parking during the construction period is within 16m of transmission line structure, adequate precautions shall be taken to protect the structure rom accidental damage. Plans need to be submitted to TransGrid for prior approval.</w:t>
      </w:r>
    </w:p>
    <w:p w:rsidR="00D138EA" w:rsidRPr="00D138EA" w:rsidRDefault="00D138EA" w:rsidP="00D138EA">
      <w:pPr>
        <w:pStyle w:val="ListParagraph"/>
        <w:ind w:left="924"/>
        <w:rPr>
          <w:rFonts w:cs="Arial"/>
        </w:rPr>
      </w:pPr>
    </w:p>
    <w:p w:rsidR="00D138EA" w:rsidRDefault="00D138EA" w:rsidP="0098622A">
      <w:pPr>
        <w:pStyle w:val="ListParagraph"/>
        <w:numPr>
          <w:ilvl w:val="0"/>
          <w:numId w:val="47"/>
        </w:numPr>
        <w:ind w:left="924" w:hanging="357"/>
        <w:rPr>
          <w:rFonts w:cs="Arial"/>
          <w:sz w:val="22"/>
          <w:szCs w:val="22"/>
        </w:rPr>
      </w:pPr>
      <w:r w:rsidRPr="00D138EA">
        <w:rPr>
          <w:rFonts w:cs="Arial"/>
          <w:sz w:val="22"/>
          <w:szCs w:val="22"/>
        </w:rPr>
        <w:t>The easement area</w:t>
      </w:r>
      <w:r>
        <w:rPr>
          <w:rFonts w:cs="Arial"/>
          <w:sz w:val="22"/>
          <w:szCs w:val="22"/>
        </w:rPr>
        <w:t xml:space="preserve"> shall not be used for temporary storage of construction spoil, topsoil, gravel or any other construction materials.</w:t>
      </w:r>
    </w:p>
    <w:p w:rsidR="00D138EA" w:rsidRPr="00D138EA" w:rsidRDefault="00D138EA" w:rsidP="00D138EA">
      <w:pPr>
        <w:pStyle w:val="ListParagraph"/>
        <w:rPr>
          <w:rFonts w:cs="Arial"/>
          <w:sz w:val="22"/>
          <w:szCs w:val="22"/>
        </w:rPr>
      </w:pPr>
    </w:p>
    <w:p w:rsidR="00D138EA" w:rsidRDefault="00D138EA" w:rsidP="0098622A">
      <w:pPr>
        <w:pStyle w:val="ListParagraph"/>
        <w:numPr>
          <w:ilvl w:val="0"/>
          <w:numId w:val="47"/>
        </w:numPr>
        <w:ind w:left="924" w:hanging="357"/>
        <w:rPr>
          <w:rFonts w:cs="Arial"/>
          <w:sz w:val="22"/>
          <w:szCs w:val="22"/>
        </w:rPr>
      </w:pPr>
      <w:r>
        <w:rPr>
          <w:rFonts w:cs="Arial"/>
          <w:sz w:val="22"/>
          <w:szCs w:val="22"/>
        </w:rPr>
        <w:t>Any construction work for the proposed work within the easement shall maintain safety clearances to the exposed conductors.</w:t>
      </w:r>
    </w:p>
    <w:p w:rsidR="00D138EA" w:rsidRPr="00D138EA" w:rsidRDefault="00D138EA" w:rsidP="00D138EA">
      <w:pPr>
        <w:pStyle w:val="ListParagraph"/>
        <w:rPr>
          <w:rFonts w:cs="Arial"/>
          <w:sz w:val="22"/>
          <w:szCs w:val="22"/>
        </w:rPr>
      </w:pPr>
    </w:p>
    <w:p w:rsidR="00D138EA" w:rsidRDefault="00D138EA" w:rsidP="0098622A">
      <w:pPr>
        <w:pStyle w:val="ListParagraph"/>
        <w:numPr>
          <w:ilvl w:val="0"/>
          <w:numId w:val="47"/>
        </w:numPr>
        <w:ind w:left="924" w:hanging="357"/>
        <w:rPr>
          <w:rFonts w:cs="Arial"/>
          <w:sz w:val="22"/>
          <w:szCs w:val="22"/>
        </w:rPr>
      </w:pPr>
      <w:r>
        <w:rPr>
          <w:rFonts w:cs="Arial"/>
          <w:sz w:val="22"/>
          <w:szCs w:val="22"/>
        </w:rPr>
        <w:t>The work shall not restrict TransGrid from undertaking normal maintenance and inspection activities, and, at completion of works, access to Transmission Lines and structures shall always be available for TransGrid plans and personnel.</w:t>
      </w:r>
    </w:p>
    <w:p w:rsidR="00D138EA" w:rsidRPr="00D138EA" w:rsidRDefault="00D138EA" w:rsidP="00D138EA">
      <w:pPr>
        <w:pStyle w:val="ListParagraph"/>
        <w:rPr>
          <w:rFonts w:cs="Arial"/>
          <w:sz w:val="22"/>
          <w:szCs w:val="22"/>
        </w:rPr>
      </w:pPr>
    </w:p>
    <w:p w:rsidR="00D138EA" w:rsidRPr="00257770" w:rsidRDefault="00D138EA" w:rsidP="00257770">
      <w:pPr>
        <w:pStyle w:val="ListParagraph"/>
        <w:numPr>
          <w:ilvl w:val="0"/>
          <w:numId w:val="47"/>
        </w:numPr>
        <w:ind w:left="924" w:hanging="357"/>
        <w:rPr>
          <w:rFonts w:cs="Arial"/>
          <w:sz w:val="22"/>
          <w:szCs w:val="22"/>
        </w:rPr>
      </w:pPr>
      <w:r>
        <w:rPr>
          <w:rFonts w:cs="Arial"/>
          <w:sz w:val="22"/>
          <w:szCs w:val="22"/>
        </w:rPr>
        <w:t>No metallic installations shall be installed unless they form part of the approved plans.</w:t>
      </w:r>
    </w:p>
    <w:p w:rsidR="00D138EA" w:rsidRDefault="00D138EA" w:rsidP="00D138EA">
      <w:pPr>
        <w:ind w:left="567"/>
        <w:rPr>
          <w:rFonts w:ascii="Arial" w:hAnsi="Arial" w:cs="Arial"/>
          <w:b/>
          <w:bCs/>
        </w:rPr>
      </w:pPr>
      <w:r>
        <w:rPr>
          <w:rFonts w:ascii="Arial" w:hAnsi="Arial" w:cs="Arial"/>
          <w:b/>
          <w:bCs/>
        </w:rPr>
        <w:lastRenderedPageBreak/>
        <w:t>Access and Maintenance</w:t>
      </w:r>
    </w:p>
    <w:p w:rsidR="00D138EA" w:rsidRPr="00D138EA" w:rsidRDefault="00D138EA" w:rsidP="0098622A">
      <w:pPr>
        <w:pStyle w:val="ListParagraph"/>
        <w:numPr>
          <w:ilvl w:val="0"/>
          <w:numId w:val="48"/>
        </w:numPr>
        <w:ind w:left="924" w:hanging="357"/>
        <w:rPr>
          <w:rFonts w:cs="Arial"/>
        </w:rPr>
      </w:pPr>
      <w:r>
        <w:rPr>
          <w:rFonts w:cs="Arial"/>
          <w:sz w:val="22"/>
          <w:szCs w:val="22"/>
        </w:rPr>
        <w:t>All works will be required to be carried out in accordance to TransGrid’s Easement Guidelines, TransGrid Fencing Guidelines and Workcover’s Code of Practice 2006 – ‘Work near Overhead Powe</w:t>
      </w:r>
      <w:r w:rsidR="005F2B5E">
        <w:rPr>
          <w:rFonts w:cs="Arial"/>
          <w:sz w:val="22"/>
          <w:szCs w:val="22"/>
        </w:rPr>
        <w:t>r</w:t>
      </w:r>
      <w:r>
        <w:rPr>
          <w:rFonts w:cs="Arial"/>
          <w:sz w:val="22"/>
          <w:szCs w:val="22"/>
        </w:rPr>
        <w:t>lines’.</w:t>
      </w:r>
    </w:p>
    <w:p w:rsidR="000A71F1" w:rsidRPr="00785170" w:rsidRDefault="000A71F1" w:rsidP="00785170">
      <w:pPr>
        <w:spacing w:after="0" w:line="240" w:lineRule="auto"/>
        <w:jc w:val="both"/>
        <w:rPr>
          <w:rFonts w:ascii="Arial" w:eastAsia="Times New Roman" w:hAnsi="Arial" w:cs="Arial"/>
        </w:rPr>
      </w:pPr>
    </w:p>
    <w:p w:rsidR="00785170" w:rsidRPr="00785170" w:rsidRDefault="00785170" w:rsidP="000A71F1">
      <w:pPr>
        <w:spacing w:after="0" w:line="240" w:lineRule="auto"/>
        <w:ind w:left="567" w:hanging="567"/>
        <w:jc w:val="both"/>
        <w:rPr>
          <w:rFonts w:ascii="Arial" w:eastAsia="Times New Roman" w:hAnsi="Arial" w:cs="Arial"/>
        </w:rPr>
      </w:pPr>
      <w:r w:rsidRPr="00785170">
        <w:rPr>
          <w:rFonts w:ascii="Arial" w:eastAsia="Times New Roman" w:hAnsi="Arial" w:cs="Arial"/>
        </w:rPr>
        <w:t>(2)</w:t>
      </w:r>
      <w:r w:rsidRPr="00785170">
        <w:rPr>
          <w:rFonts w:ascii="Arial" w:eastAsia="Times New Roman" w:hAnsi="Arial" w:cs="Arial"/>
        </w:rPr>
        <w:tab/>
      </w:r>
      <w:r w:rsidRPr="00785170">
        <w:rPr>
          <w:rFonts w:ascii="Arial" w:eastAsia="Times New Roman" w:hAnsi="Arial" w:cs="Arial"/>
          <w:b/>
        </w:rPr>
        <w:t>Approved Plans and Documents</w:t>
      </w:r>
      <w:r w:rsidRPr="00785170">
        <w:rPr>
          <w:rFonts w:ascii="Arial" w:eastAsia="Times New Roman" w:hAnsi="Arial" w:cs="Arial"/>
          <w:spacing w:val="-3"/>
        </w:rPr>
        <w:t xml:space="preserve"> - </w:t>
      </w:r>
      <w:r w:rsidRPr="00785170">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F21DCD" w:rsidRDefault="00F21DCD" w:rsidP="00785170">
      <w:pPr>
        <w:spacing w:after="0" w:line="240" w:lineRule="auto"/>
        <w:jc w:val="both"/>
        <w:rPr>
          <w:rFonts w:ascii="Arial" w:eastAsia="Times New Roman" w:hAnsi="Arial" w:cs="Arial"/>
        </w:rPr>
      </w:pPr>
    </w:p>
    <w:tbl>
      <w:tblPr>
        <w:tblW w:w="730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1"/>
        <w:gridCol w:w="2344"/>
        <w:gridCol w:w="1699"/>
        <w:gridCol w:w="1440"/>
      </w:tblGrid>
      <w:tr w:rsidR="00F21DCD" w:rsidRPr="00785170" w:rsidTr="000C0263">
        <w:trPr>
          <w:trHeight w:val="792"/>
        </w:trPr>
        <w:tc>
          <w:tcPr>
            <w:tcW w:w="1948"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Plan Reference/ Drawing No.</w:t>
            </w:r>
          </w:p>
        </w:tc>
        <w:tc>
          <w:tcPr>
            <w:tcW w:w="2011"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Name of Plan</w:t>
            </w:r>
          </w:p>
        </w:tc>
        <w:tc>
          <w:tcPr>
            <w:tcW w:w="1793"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Prepared by</w:t>
            </w:r>
          </w:p>
        </w:tc>
        <w:tc>
          <w:tcPr>
            <w:tcW w:w="1552" w:type="dxa"/>
            <w:shd w:val="clear" w:color="auto" w:fill="D9D9D9"/>
          </w:tcPr>
          <w:p w:rsidR="00F21DCD" w:rsidRPr="00785170" w:rsidRDefault="00F21DCD" w:rsidP="000C0263">
            <w:pPr>
              <w:spacing w:after="0" w:line="240" w:lineRule="auto"/>
              <w:ind w:right="65"/>
              <w:jc w:val="center"/>
              <w:rPr>
                <w:rFonts w:ascii="Arial" w:eastAsia="Times New Roman" w:hAnsi="Arial" w:cs="Arial"/>
                <w:b/>
              </w:rPr>
            </w:pPr>
            <w:r w:rsidRPr="00785170">
              <w:rPr>
                <w:rFonts w:ascii="Arial" w:eastAsia="Times New Roman" w:hAnsi="Arial" w:cs="Arial"/>
                <w:b/>
              </w:rPr>
              <w:t>Date</w:t>
            </w:r>
          </w:p>
        </w:tc>
      </w:tr>
      <w:tr w:rsidR="00F21DCD" w:rsidRPr="00785170" w:rsidTr="000C0263">
        <w:trPr>
          <w:trHeight w:val="195"/>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7005 / 481B Sheets 1 &amp;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Plan of Stage 41 Camden Lakeside Being a subdivision of proposed Lot 100 in DP1213586</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YSCO Geomatics</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31/1/20</w:t>
            </w:r>
          </w:p>
        </w:tc>
      </w:tr>
      <w:tr w:rsidR="00F21DCD" w:rsidRPr="00785170" w:rsidTr="000C0263">
        <w:trPr>
          <w:trHeight w:val="195"/>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Overall Site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195"/>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2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3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4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5 – Site / Ground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3-7</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6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3-8 </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7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Detailed Plan 8 – First Floor Plan </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3-10</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9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10 – First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11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12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13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14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3-16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Detailed Plan 15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1</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3</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4</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5</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4-6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6</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4-7</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8</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9</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4-10</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Part 10</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5-1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Section X - X</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5-2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Section Y - Y</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6-1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Material Palettes</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Apartment_Basement</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Apartment_Ground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DA-0273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Apartment_First</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DA-0274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Apartment_Second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DA-0275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South </w:t>
            </w:r>
            <w:proofErr w:type="spellStart"/>
            <w:r>
              <w:rPr>
                <w:rFonts w:ascii="Arial" w:eastAsia="Times New Roman" w:hAnsi="Arial" w:cs="Arial"/>
              </w:rPr>
              <w:t>Apartment_Roof</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South </w:t>
            </w:r>
            <w:proofErr w:type="spellStart"/>
            <w:r>
              <w:rPr>
                <w:rFonts w:ascii="Arial" w:eastAsia="Times New Roman" w:hAnsi="Arial" w:cs="Arial"/>
              </w:rPr>
              <w:t>Apartment_North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South </w:t>
            </w:r>
            <w:proofErr w:type="spellStart"/>
            <w:r>
              <w:rPr>
                <w:rFonts w:ascii="Arial" w:eastAsia="Times New Roman" w:hAnsi="Arial" w:cs="Arial"/>
              </w:rPr>
              <w:t>Apartment_East</w:t>
            </w:r>
            <w:proofErr w:type="spellEnd"/>
            <w:r>
              <w:rPr>
                <w:rFonts w:ascii="Arial" w:eastAsia="Times New Roman" w:hAnsi="Arial" w:cs="Arial"/>
              </w:rPr>
              <w:t xml:space="preserve">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South </w:t>
            </w:r>
            <w:proofErr w:type="spellStart"/>
            <w:r>
              <w:rPr>
                <w:rFonts w:ascii="Arial" w:eastAsia="Times New Roman" w:hAnsi="Arial" w:cs="Arial"/>
              </w:rPr>
              <w:t>Apartment_A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South </w:t>
            </w:r>
            <w:proofErr w:type="spellStart"/>
            <w:r>
              <w:rPr>
                <w:rFonts w:ascii="Arial" w:eastAsia="Times New Roman" w:hAnsi="Arial" w:cs="Arial"/>
              </w:rPr>
              <w:t>Apartment_C</w:t>
            </w:r>
            <w:proofErr w:type="spellEnd"/>
            <w:r>
              <w:rPr>
                <w:rFonts w:ascii="Arial" w:eastAsia="Times New Roman" w:hAnsi="Arial" w:cs="Arial"/>
              </w:rPr>
              <w:t xml:space="preserve"> &amp; Detail Sections</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DA-1302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Key Internal Layouts – Adaptable – Sheet 01</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DA-0281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Apartment_Basement</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DA-0282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Apartment_Ground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DA-0283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Apartment_First</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DA-0284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Apartment_Second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DA-0285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East </w:t>
            </w:r>
            <w:proofErr w:type="spellStart"/>
            <w:r>
              <w:rPr>
                <w:rFonts w:ascii="Arial" w:eastAsia="Times New Roman" w:hAnsi="Arial" w:cs="Arial"/>
              </w:rPr>
              <w:t>Apartment_Roof</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DA-0503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East </w:t>
            </w:r>
            <w:proofErr w:type="spellStart"/>
            <w:r>
              <w:rPr>
                <w:rFonts w:ascii="Arial" w:eastAsia="Times New Roman" w:hAnsi="Arial" w:cs="Arial"/>
              </w:rPr>
              <w:t>Apartment_North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DA-0504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East </w:t>
            </w:r>
            <w:proofErr w:type="spellStart"/>
            <w:r>
              <w:rPr>
                <w:rFonts w:ascii="Arial" w:eastAsia="Times New Roman" w:hAnsi="Arial" w:cs="Arial"/>
              </w:rPr>
              <w:t>Apartment_East</w:t>
            </w:r>
            <w:proofErr w:type="spellEnd"/>
            <w:r>
              <w:rPr>
                <w:rFonts w:ascii="Arial" w:eastAsia="Times New Roman" w:hAnsi="Arial" w:cs="Arial"/>
              </w:rPr>
              <w:t xml:space="preserve">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DA-0603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East </w:t>
            </w:r>
            <w:proofErr w:type="spellStart"/>
            <w:r>
              <w:rPr>
                <w:rFonts w:ascii="Arial" w:eastAsia="Times New Roman" w:hAnsi="Arial" w:cs="Arial"/>
              </w:rPr>
              <w:t>Apartment_A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DA-0604 Rev 29</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East </w:t>
            </w:r>
            <w:proofErr w:type="spellStart"/>
            <w:r>
              <w:rPr>
                <w:rFonts w:ascii="Arial" w:eastAsia="Times New Roman" w:hAnsi="Arial" w:cs="Arial"/>
              </w:rPr>
              <w:t>Apartment_C</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Apartment_Basement</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DA-0292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Apartment_Ground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DA-0293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Apartment_First</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DA-0294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Apartment_Second</w:t>
            </w:r>
            <w:proofErr w:type="spellEnd"/>
            <w:r>
              <w:rPr>
                <w:rFonts w:ascii="Arial" w:eastAsia="Times New Roman" w:hAnsi="Arial" w:cs="Arial"/>
              </w:rPr>
              <w:t xml:space="preserve"> Floor</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DA-0295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Floor Plan – West </w:t>
            </w:r>
            <w:proofErr w:type="spellStart"/>
            <w:r>
              <w:rPr>
                <w:rFonts w:ascii="Arial" w:eastAsia="Times New Roman" w:hAnsi="Arial" w:cs="Arial"/>
              </w:rPr>
              <w:t>Apartment_Roof</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West </w:t>
            </w:r>
            <w:proofErr w:type="spellStart"/>
            <w:r>
              <w:rPr>
                <w:rFonts w:ascii="Arial" w:eastAsia="Times New Roman" w:hAnsi="Arial" w:cs="Arial"/>
              </w:rPr>
              <w:t>Apartment_North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DA-0506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West </w:t>
            </w:r>
            <w:proofErr w:type="spellStart"/>
            <w:r>
              <w:rPr>
                <w:rFonts w:ascii="Arial" w:eastAsia="Times New Roman" w:hAnsi="Arial" w:cs="Arial"/>
              </w:rPr>
              <w:t>Apartment_East</w:t>
            </w:r>
            <w:proofErr w:type="spellEnd"/>
            <w:r>
              <w:rPr>
                <w:rFonts w:ascii="Arial" w:eastAsia="Times New Roman" w:hAnsi="Arial" w:cs="Arial"/>
              </w:rPr>
              <w:t xml:space="preserve">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DA-0605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 – West </w:t>
            </w:r>
            <w:proofErr w:type="spellStart"/>
            <w:r>
              <w:rPr>
                <w:rFonts w:ascii="Arial" w:eastAsia="Times New Roman" w:hAnsi="Arial" w:cs="Arial"/>
              </w:rPr>
              <w:t>Apartment_A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DA-0606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West </w:t>
            </w:r>
            <w:proofErr w:type="spellStart"/>
            <w:r>
              <w:rPr>
                <w:rFonts w:ascii="Arial" w:eastAsia="Times New Roman" w:hAnsi="Arial" w:cs="Arial"/>
              </w:rPr>
              <w:t>Apartment_C</w:t>
            </w:r>
            <w:proofErr w:type="spellEnd"/>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DA-1301 Rev 28</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Key Internal Layouts – Adaptable – Sheet 01</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25/03/20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DA-3009 Rev 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Comm Facility – Ground Floor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DA-3010 Rev 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Comm Facility – Roof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4/03/20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DA-3011 Rev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Elevations – Comm </w:t>
            </w:r>
            <w:proofErr w:type="spellStart"/>
            <w:r>
              <w:rPr>
                <w:rFonts w:ascii="Arial" w:eastAsia="Times New Roman" w:hAnsi="Arial" w:cs="Arial"/>
              </w:rPr>
              <w:t>Facility_North</w:t>
            </w:r>
            <w:proofErr w:type="spellEnd"/>
            <w:r>
              <w:rPr>
                <w:rFonts w:ascii="Arial" w:eastAsia="Times New Roman" w:hAnsi="Arial" w:cs="Arial"/>
              </w:rPr>
              <w:t xml:space="preserve"> &amp; South</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9/08/19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DA-3012 Rev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Elevations – Comm Facility_ East &amp; West</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9/08/19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DA-3013 Rev 2</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Sections – Comm </w:t>
            </w:r>
            <w:proofErr w:type="spellStart"/>
            <w:r>
              <w:rPr>
                <w:rFonts w:ascii="Arial" w:eastAsia="Times New Roman" w:hAnsi="Arial" w:cs="Arial"/>
              </w:rPr>
              <w:t>Facility_A</w:t>
            </w:r>
            <w:proofErr w:type="spellEnd"/>
            <w:r>
              <w:rPr>
                <w:rFonts w:ascii="Arial" w:eastAsia="Times New Roman" w:hAnsi="Arial" w:cs="Arial"/>
              </w:rPr>
              <w:t xml:space="preserve"> &amp; B</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9/08/19</w:t>
            </w:r>
          </w:p>
        </w:tc>
      </w:tr>
      <w:tr w:rsidR="0034427B" w:rsidRPr="00785170" w:rsidTr="000C0263">
        <w:trPr>
          <w:trHeight w:val="208"/>
        </w:trPr>
        <w:tc>
          <w:tcPr>
            <w:tcW w:w="1948" w:type="dxa"/>
          </w:tcPr>
          <w:p w:rsidR="0034427B" w:rsidRDefault="0034427B" w:rsidP="000C0263">
            <w:pPr>
              <w:spacing w:after="0" w:line="240" w:lineRule="auto"/>
              <w:rPr>
                <w:rFonts w:ascii="Arial" w:eastAsia="Times New Roman" w:hAnsi="Arial" w:cs="Arial"/>
              </w:rPr>
            </w:pPr>
          </w:p>
        </w:tc>
        <w:tc>
          <w:tcPr>
            <w:tcW w:w="2011" w:type="dxa"/>
          </w:tcPr>
          <w:p w:rsidR="0034427B" w:rsidRDefault="0034427B" w:rsidP="000C0263">
            <w:pPr>
              <w:spacing w:after="0" w:line="240" w:lineRule="auto"/>
              <w:rPr>
                <w:rFonts w:ascii="Arial" w:eastAsia="Times New Roman" w:hAnsi="Arial" w:cs="Arial"/>
              </w:rPr>
            </w:pPr>
            <w:r>
              <w:rPr>
                <w:rFonts w:ascii="Arial" w:eastAsia="Times New Roman" w:hAnsi="Arial" w:cs="Arial"/>
              </w:rPr>
              <w:t>Sample Board</w:t>
            </w:r>
          </w:p>
        </w:tc>
        <w:tc>
          <w:tcPr>
            <w:tcW w:w="1793" w:type="dxa"/>
          </w:tcPr>
          <w:p w:rsidR="0034427B" w:rsidRDefault="0034427B" w:rsidP="000C0263">
            <w:pPr>
              <w:spacing w:after="0" w:line="240" w:lineRule="auto"/>
              <w:rPr>
                <w:rFonts w:ascii="Arial" w:eastAsia="Times New Roman" w:hAnsi="Arial" w:cs="Arial"/>
              </w:rPr>
            </w:pPr>
            <w:r>
              <w:rPr>
                <w:rFonts w:ascii="Arial" w:eastAsia="Times New Roman" w:hAnsi="Arial" w:cs="Arial"/>
              </w:rPr>
              <w:t>Sekisui House</w:t>
            </w:r>
          </w:p>
        </w:tc>
        <w:tc>
          <w:tcPr>
            <w:tcW w:w="1552" w:type="dxa"/>
          </w:tcPr>
          <w:p w:rsidR="0034427B" w:rsidRDefault="0034427B" w:rsidP="000C0263">
            <w:pPr>
              <w:spacing w:after="0" w:line="240" w:lineRule="auto"/>
              <w:rPr>
                <w:rFonts w:ascii="Arial" w:eastAsia="Times New Roman" w:hAnsi="Arial" w:cs="Arial"/>
              </w:rPr>
            </w:pP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L-DA-001 Issue C</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Schedules</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L-DA-002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Master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L-DA-101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Street Tree Masterplan (1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L-DA-102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Street Tree Masterplan (2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L-DA-105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Fence Masterplan (1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 xml:space="preserve">L-DA-106 Issue </w:t>
            </w:r>
            <w:r w:rsidR="001C7B57">
              <w:rPr>
                <w:rFonts w:ascii="Arial" w:eastAsia="Times New Roman" w:hAnsi="Arial" w:cs="Arial"/>
              </w:rPr>
              <w:t>H</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Fence Masterplan (2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1C7B57" w:rsidP="000C0263">
            <w:pPr>
              <w:spacing w:after="0" w:line="240" w:lineRule="auto"/>
              <w:rPr>
                <w:rFonts w:ascii="Arial" w:eastAsia="Times New Roman" w:hAnsi="Arial" w:cs="Arial"/>
              </w:rPr>
            </w:pPr>
            <w:r>
              <w:rPr>
                <w:rFonts w:ascii="Arial" w:eastAsia="Times New Roman" w:hAnsi="Arial" w:cs="Arial"/>
              </w:rPr>
              <w:t>22/6/20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L-DA-201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(1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L-DA-202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(2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L-DA-203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(3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L-DA-204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(4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L-DA-205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(5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L-DA-206 Issue E</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(6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L-DA-207 Issue D</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Landscape Detail Plan (7 of 7)</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L-DA-208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Piazza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L-DA-209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RFB East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L-DA-210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RFB West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L-DA-211 Issue F</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RFB South Landscape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L-DA-301 Issue A</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 Garden Plan (1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L-DA-302 Issue A</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 Garden Plan (2 of 2)</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L-DA-303 Issue A</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Detail Pocket Park Plan</w:t>
            </w:r>
          </w:p>
        </w:tc>
        <w:tc>
          <w:tcPr>
            <w:tcW w:w="1793"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Jane Irwin Landscape Architecture</w:t>
            </w:r>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7/8/19</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180032-P41-SD-C01.21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General Notes and Legends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180032-P41-SD-C01.22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General Notes and Legends Sheet 0</w:t>
            </w:r>
            <w:r w:rsidR="00DD594A">
              <w:rPr>
                <w:rFonts w:ascii="Arial" w:eastAsia="Times New Roman" w:hAnsi="Arial" w:cs="Arial"/>
              </w:rPr>
              <w:t>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180032-P41-SD-C01.41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General Arrangement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180032-P41-SD-C02.01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Alignment Control Plan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180032-P41-SD-C02.02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Alignment Control Plan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180032-P41-SD-C03.01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Erosion and Sedimentation Control Plans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180032-P41-SD-C03.02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Erosion and Sedimentation Control Plans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180032-P41-SD-C03.21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Erosion and sedimentation control details</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180032-P41-SD-C04.21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sections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180032-P41-SD-C04.22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180032-P41-SD-C04.23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Cut and fill sections Sheet 03</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180032-P41-SD-C05.03 Rev 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03</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11/3</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180032-P41-SD-C05.04 Rev 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04</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3/4</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180032-P41-SD-C05.05 Rev 5</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05</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3/4</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180032-P41-SD-C05.06 Rev 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and Stormwater Management Plan Sheet 06</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DD594A" w:rsidP="000C0263">
            <w:pPr>
              <w:spacing w:after="0" w:line="240" w:lineRule="auto"/>
              <w:rPr>
                <w:rFonts w:ascii="Arial" w:eastAsia="Times New Roman" w:hAnsi="Arial" w:cs="Arial"/>
              </w:rPr>
            </w:pPr>
            <w:r>
              <w:rPr>
                <w:rFonts w:ascii="Arial" w:eastAsia="Times New Roman" w:hAnsi="Arial" w:cs="Arial"/>
              </w:rPr>
              <w:t>3/4</w:t>
            </w:r>
            <w:r w:rsidR="00F21DCD">
              <w:rPr>
                <w:rFonts w:ascii="Arial" w:eastAsia="Times New Roman" w:hAnsi="Arial" w:cs="Arial"/>
              </w:rPr>
              <w:t>/20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lastRenderedPageBreak/>
              <w:t>180032-P41-SD-C06.01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typical cross sections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180032-P41-SD-C06.02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typical cross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180032-P41-SD-C07.01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longitudinal sections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180032-P41-SD-C07.02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longitudinal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180032-P41-SD-C07.03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Road longitudinal sections Sheet 03</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180032-P41-SD-C11.01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180032-P41-SD-C11.02 Rev 6</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 xml:space="preserve">Pavement, signage and </w:t>
            </w:r>
            <w:proofErr w:type="spellStart"/>
            <w:r>
              <w:rPr>
                <w:rFonts w:ascii="Arial" w:eastAsia="Times New Roman" w:hAnsi="Arial" w:cs="Arial"/>
              </w:rPr>
              <w:t>linemarking</w:t>
            </w:r>
            <w:proofErr w:type="spellEnd"/>
            <w:r>
              <w:rPr>
                <w:rFonts w:ascii="Arial" w:eastAsia="Times New Roman" w:hAnsi="Arial" w:cs="Arial"/>
              </w:rPr>
              <w:t xml:space="preserve"> plan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3/4/20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180032-P41-SD-C13.01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 sections</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180032-P41-SD-C13.02 Rev 1</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 sections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11/3/20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180032-P41-SD-C14.01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details Sheet 01</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180032-P41-SD-C14.02 Rev 3</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Siteworks details Sheet 02</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180032-P41-SD-C20.01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Pre-development catchment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r w:rsidR="00F21DCD" w:rsidRPr="00785170" w:rsidTr="000C0263">
        <w:trPr>
          <w:trHeight w:val="208"/>
        </w:trPr>
        <w:tc>
          <w:tcPr>
            <w:tcW w:w="1948"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180032-P41-SD-C21.01 Rev 4</w:t>
            </w:r>
          </w:p>
        </w:tc>
        <w:tc>
          <w:tcPr>
            <w:tcW w:w="2011"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Post-development catchment plan</w:t>
            </w:r>
          </w:p>
        </w:tc>
        <w:tc>
          <w:tcPr>
            <w:tcW w:w="1793" w:type="dxa"/>
          </w:tcPr>
          <w:p w:rsidR="00F21DCD" w:rsidRPr="00785170" w:rsidRDefault="00F21DCD" w:rsidP="000C0263">
            <w:pPr>
              <w:spacing w:after="0" w:line="240" w:lineRule="auto"/>
              <w:rPr>
                <w:rFonts w:ascii="Arial" w:eastAsia="Times New Roman" w:hAnsi="Arial" w:cs="Arial"/>
              </w:rPr>
            </w:pPr>
            <w:proofErr w:type="spellStart"/>
            <w:r>
              <w:rPr>
                <w:rFonts w:ascii="Arial" w:eastAsia="Times New Roman" w:hAnsi="Arial" w:cs="Arial"/>
              </w:rPr>
              <w:t>Enspire</w:t>
            </w:r>
            <w:proofErr w:type="spellEnd"/>
          </w:p>
        </w:tc>
        <w:tc>
          <w:tcPr>
            <w:tcW w:w="1552" w:type="dxa"/>
          </w:tcPr>
          <w:p w:rsidR="00F21DCD" w:rsidRPr="00785170" w:rsidRDefault="00F21DCD" w:rsidP="000C0263">
            <w:pPr>
              <w:spacing w:after="0" w:line="240" w:lineRule="auto"/>
              <w:rPr>
                <w:rFonts w:ascii="Arial" w:eastAsia="Times New Roman" w:hAnsi="Arial" w:cs="Arial"/>
              </w:rPr>
            </w:pPr>
            <w:r>
              <w:rPr>
                <w:rFonts w:ascii="Arial" w:eastAsia="Times New Roman" w:hAnsi="Arial" w:cs="Arial"/>
              </w:rPr>
              <w:t>7/2/20</w:t>
            </w:r>
          </w:p>
        </w:tc>
      </w:tr>
    </w:tbl>
    <w:p w:rsidR="00785170" w:rsidRPr="00785170" w:rsidRDefault="00785170" w:rsidP="00F21DCD">
      <w:pPr>
        <w:spacing w:after="0" w:line="240" w:lineRule="auto"/>
        <w:rPr>
          <w:rFonts w:ascii="Arial" w:eastAsia="Times New Roman" w:hAnsi="Arial" w:cs="Arial"/>
          <w:sz w:val="20"/>
          <w:szCs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1793"/>
        <w:gridCol w:w="1851"/>
      </w:tblGrid>
      <w:tr w:rsidR="00785170" w:rsidRPr="00785170" w:rsidTr="00E11031">
        <w:trPr>
          <w:trHeight w:val="440"/>
        </w:trPr>
        <w:tc>
          <w:tcPr>
            <w:tcW w:w="3636" w:type="dxa"/>
            <w:shd w:val="clear" w:color="auto" w:fill="D9D9D9"/>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Document Title</w:t>
            </w:r>
          </w:p>
        </w:tc>
        <w:tc>
          <w:tcPr>
            <w:tcW w:w="1793" w:type="dxa"/>
            <w:shd w:val="clear" w:color="auto" w:fill="D9D9D9"/>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Prepared by</w:t>
            </w:r>
          </w:p>
        </w:tc>
        <w:tc>
          <w:tcPr>
            <w:tcW w:w="1851" w:type="dxa"/>
            <w:shd w:val="clear" w:color="auto" w:fill="D9D9D9"/>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Date</w:t>
            </w:r>
          </w:p>
        </w:tc>
      </w:tr>
      <w:tr w:rsidR="00785170" w:rsidRPr="00785170" w:rsidTr="00E11031">
        <w:trPr>
          <w:trHeight w:val="213"/>
        </w:trPr>
        <w:tc>
          <w:tcPr>
            <w:tcW w:w="3636" w:type="dxa"/>
          </w:tcPr>
          <w:p w:rsidR="00785170" w:rsidRPr="00785170" w:rsidRDefault="00735F8E" w:rsidP="00785170">
            <w:pPr>
              <w:spacing w:after="0" w:line="240" w:lineRule="auto"/>
              <w:jc w:val="both"/>
              <w:rPr>
                <w:rFonts w:ascii="Arial" w:eastAsia="Times New Roman" w:hAnsi="Arial" w:cs="Arial"/>
              </w:rPr>
            </w:pPr>
            <w:r>
              <w:rPr>
                <w:rFonts w:ascii="Arial" w:eastAsia="Times New Roman" w:hAnsi="Arial" w:cs="Arial"/>
              </w:rPr>
              <w:t>Contamination Assessment of Lakeside Access Road, Proposed Residential Subdivision, Stage 41, Camden Lakeside Project 76644.05 R.001. REV 0</w:t>
            </w:r>
          </w:p>
        </w:tc>
        <w:tc>
          <w:tcPr>
            <w:tcW w:w="1793" w:type="dxa"/>
          </w:tcPr>
          <w:p w:rsidR="00785170" w:rsidRPr="00785170" w:rsidRDefault="00735F8E" w:rsidP="00785170">
            <w:pPr>
              <w:spacing w:after="0" w:line="240" w:lineRule="auto"/>
              <w:jc w:val="both"/>
              <w:rPr>
                <w:rFonts w:ascii="Arial" w:eastAsia="Times New Roman" w:hAnsi="Arial" w:cs="Arial"/>
              </w:rPr>
            </w:pPr>
            <w:r>
              <w:rPr>
                <w:rFonts w:ascii="Arial" w:eastAsia="Times New Roman" w:hAnsi="Arial" w:cs="Arial"/>
              </w:rPr>
              <w:t>Douglas Partners</w:t>
            </w:r>
          </w:p>
        </w:tc>
        <w:tc>
          <w:tcPr>
            <w:tcW w:w="1851" w:type="dxa"/>
          </w:tcPr>
          <w:p w:rsidR="00785170" w:rsidRPr="00785170" w:rsidRDefault="00735F8E" w:rsidP="00785170">
            <w:pPr>
              <w:spacing w:after="0" w:line="240" w:lineRule="auto"/>
              <w:jc w:val="both"/>
              <w:rPr>
                <w:rFonts w:ascii="Arial" w:eastAsia="Times New Roman" w:hAnsi="Arial" w:cs="Arial"/>
              </w:rPr>
            </w:pPr>
            <w:r>
              <w:rPr>
                <w:rFonts w:ascii="Arial" w:eastAsia="Times New Roman" w:hAnsi="Arial" w:cs="Arial"/>
              </w:rPr>
              <w:t>4 March 2020</w:t>
            </w:r>
          </w:p>
        </w:tc>
      </w:tr>
      <w:tr w:rsidR="00785170" w:rsidRPr="00785170" w:rsidTr="00E11031">
        <w:trPr>
          <w:trHeight w:val="213"/>
        </w:trPr>
        <w:tc>
          <w:tcPr>
            <w:tcW w:w="3636" w:type="dxa"/>
          </w:tcPr>
          <w:p w:rsidR="00785170" w:rsidRPr="00785170" w:rsidRDefault="00820138" w:rsidP="00785170">
            <w:pPr>
              <w:spacing w:after="0" w:line="240" w:lineRule="auto"/>
              <w:jc w:val="both"/>
              <w:rPr>
                <w:rFonts w:ascii="Arial" w:eastAsia="Times New Roman" w:hAnsi="Arial" w:cs="Arial"/>
              </w:rPr>
            </w:pPr>
            <w:r>
              <w:rPr>
                <w:rFonts w:ascii="Arial" w:eastAsia="Times New Roman" w:hAnsi="Arial" w:cs="Arial"/>
              </w:rPr>
              <w:t xml:space="preserve">Camden Lakeside Stage 41 DA Acoustic Assessment </w:t>
            </w:r>
            <w:proofErr w:type="spellStart"/>
            <w:r>
              <w:rPr>
                <w:rFonts w:ascii="Arial" w:eastAsia="Times New Roman" w:hAnsi="Arial" w:cs="Arial"/>
              </w:rPr>
              <w:t>Rp</w:t>
            </w:r>
            <w:proofErr w:type="spellEnd"/>
            <w:r>
              <w:rPr>
                <w:rFonts w:ascii="Arial" w:eastAsia="Times New Roman" w:hAnsi="Arial" w:cs="Arial"/>
              </w:rPr>
              <w:t xml:space="preserve"> 001 r08 20169050</w:t>
            </w:r>
          </w:p>
        </w:tc>
        <w:tc>
          <w:tcPr>
            <w:tcW w:w="1793" w:type="dxa"/>
          </w:tcPr>
          <w:p w:rsidR="00785170" w:rsidRPr="00785170" w:rsidRDefault="00820138" w:rsidP="00820138">
            <w:pPr>
              <w:spacing w:after="0" w:line="240" w:lineRule="auto"/>
              <w:rPr>
                <w:rFonts w:ascii="Arial" w:eastAsia="Times New Roman" w:hAnsi="Arial" w:cs="Arial"/>
              </w:rPr>
            </w:pPr>
            <w:r>
              <w:rPr>
                <w:rFonts w:ascii="Arial" w:eastAsia="Times New Roman" w:hAnsi="Arial" w:cs="Arial"/>
              </w:rPr>
              <w:t>Marshal Day Acoustics</w:t>
            </w:r>
          </w:p>
        </w:tc>
        <w:tc>
          <w:tcPr>
            <w:tcW w:w="1851" w:type="dxa"/>
          </w:tcPr>
          <w:p w:rsidR="00785170" w:rsidRPr="00785170" w:rsidRDefault="00820138" w:rsidP="00785170">
            <w:pPr>
              <w:spacing w:after="0" w:line="240" w:lineRule="auto"/>
              <w:jc w:val="both"/>
              <w:rPr>
                <w:rFonts w:ascii="Arial" w:eastAsia="Times New Roman" w:hAnsi="Arial" w:cs="Arial"/>
              </w:rPr>
            </w:pPr>
            <w:r>
              <w:rPr>
                <w:rFonts w:ascii="Arial" w:eastAsia="Times New Roman" w:hAnsi="Arial" w:cs="Arial"/>
              </w:rPr>
              <w:t>3 April 2020</w:t>
            </w:r>
          </w:p>
        </w:tc>
      </w:tr>
      <w:tr w:rsidR="00785170" w:rsidRPr="00785170" w:rsidTr="00E11031">
        <w:trPr>
          <w:trHeight w:val="213"/>
        </w:trPr>
        <w:tc>
          <w:tcPr>
            <w:tcW w:w="3636" w:type="dxa"/>
          </w:tcPr>
          <w:p w:rsidR="00785170" w:rsidRPr="00785170" w:rsidRDefault="005C5EA5" w:rsidP="00785170">
            <w:pPr>
              <w:spacing w:after="0" w:line="240" w:lineRule="auto"/>
              <w:jc w:val="both"/>
              <w:rPr>
                <w:rFonts w:ascii="Arial" w:eastAsia="Times New Roman" w:hAnsi="Arial" w:cs="Arial"/>
              </w:rPr>
            </w:pPr>
            <w:r w:rsidRPr="0067456C">
              <w:rPr>
                <w:rFonts w:ascii="Arial" w:eastAsia="Times New Roman" w:hAnsi="Arial" w:cs="Arial"/>
              </w:rPr>
              <w:t xml:space="preserve">(Bushfire Protection Assessment, Proposed Subdivision, </w:t>
            </w:r>
            <w:proofErr w:type="spellStart"/>
            <w:r w:rsidRPr="0067456C">
              <w:rPr>
                <w:rFonts w:ascii="Arial" w:eastAsia="Times New Roman" w:hAnsi="Arial" w:cs="Arial"/>
              </w:rPr>
              <w:t>Gledswood</w:t>
            </w:r>
            <w:proofErr w:type="spellEnd"/>
            <w:r w:rsidRPr="0067456C">
              <w:rPr>
                <w:rFonts w:ascii="Arial" w:eastAsia="Times New Roman" w:hAnsi="Arial" w:cs="Arial"/>
              </w:rPr>
              <w:t xml:space="preserve"> Lakeside, Report No. 18HNG_10522 V10, and </w:t>
            </w:r>
            <w:r w:rsidRPr="0067456C">
              <w:rPr>
                <w:rFonts w:ascii="Arial" w:eastAsia="Times New Roman" w:hAnsi="Arial" w:cs="Arial"/>
              </w:rPr>
              <w:lastRenderedPageBreak/>
              <w:t>Addendum Report, Report No. 20HNG_15781</w:t>
            </w:r>
          </w:p>
        </w:tc>
        <w:tc>
          <w:tcPr>
            <w:tcW w:w="1793" w:type="dxa"/>
          </w:tcPr>
          <w:p w:rsidR="00785170" w:rsidRPr="00785170" w:rsidRDefault="005C5EA5" w:rsidP="00785170">
            <w:pPr>
              <w:spacing w:after="0" w:line="240" w:lineRule="auto"/>
              <w:jc w:val="both"/>
              <w:rPr>
                <w:rFonts w:ascii="Arial" w:eastAsia="Times New Roman" w:hAnsi="Arial" w:cs="Arial"/>
              </w:rPr>
            </w:pPr>
            <w:r>
              <w:rPr>
                <w:rFonts w:ascii="Arial" w:eastAsia="Times New Roman" w:hAnsi="Arial" w:cs="Arial"/>
              </w:rPr>
              <w:lastRenderedPageBreak/>
              <w:t>Ecological</w:t>
            </w:r>
          </w:p>
        </w:tc>
        <w:tc>
          <w:tcPr>
            <w:tcW w:w="1851" w:type="dxa"/>
          </w:tcPr>
          <w:p w:rsidR="00785170" w:rsidRPr="00785170" w:rsidRDefault="005C5EA5" w:rsidP="00785170">
            <w:pPr>
              <w:spacing w:after="0" w:line="240" w:lineRule="auto"/>
              <w:jc w:val="both"/>
              <w:rPr>
                <w:rFonts w:ascii="Arial" w:eastAsia="Times New Roman" w:hAnsi="Arial" w:cs="Arial"/>
              </w:rPr>
            </w:pPr>
            <w:r>
              <w:rPr>
                <w:rFonts w:ascii="Arial" w:eastAsia="Times New Roman" w:hAnsi="Arial" w:cs="Arial"/>
              </w:rPr>
              <w:t>30</w:t>
            </w:r>
            <w:r w:rsidRPr="005C5EA5">
              <w:rPr>
                <w:rFonts w:ascii="Arial" w:eastAsia="Times New Roman" w:hAnsi="Arial" w:cs="Arial"/>
                <w:vertAlign w:val="superscript"/>
              </w:rPr>
              <w:t>th</w:t>
            </w:r>
            <w:r>
              <w:rPr>
                <w:rFonts w:ascii="Arial" w:eastAsia="Times New Roman" w:hAnsi="Arial" w:cs="Arial"/>
              </w:rPr>
              <w:t xml:space="preserve"> July 2019 &amp; 15</w:t>
            </w:r>
            <w:r w:rsidRPr="005C5EA5">
              <w:rPr>
                <w:rFonts w:ascii="Arial" w:eastAsia="Times New Roman" w:hAnsi="Arial" w:cs="Arial"/>
                <w:vertAlign w:val="superscript"/>
              </w:rPr>
              <w:t>th</w:t>
            </w:r>
            <w:r>
              <w:rPr>
                <w:rFonts w:ascii="Arial" w:eastAsia="Times New Roman" w:hAnsi="Arial" w:cs="Arial"/>
              </w:rPr>
              <w:t xml:space="preserve"> May 2020</w:t>
            </w:r>
          </w:p>
        </w:tc>
      </w:tr>
      <w:tr w:rsidR="005D177D" w:rsidRPr="00785170" w:rsidTr="00E11031">
        <w:trPr>
          <w:trHeight w:val="213"/>
        </w:trPr>
        <w:tc>
          <w:tcPr>
            <w:tcW w:w="3636" w:type="dxa"/>
          </w:tcPr>
          <w:p w:rsidR="005D177D" w:rsidRDefault="005D177D" w:rsidP="00785170">
            <w:pPr>
              <w:spacing w:after="0" w:line="240" w:lineRule="auto"/>
              <w:jc w:val="both"/>
              <w:rPr>
                <w:rFonts w:ascii="Arial" w:eastAsia="Times New Roman" w:hAnsi="Arial" w:cs="Arial"/>
              </w:rPr>
            </w:pPr>
            <w:r>
              <w:rPr>
                <w:rFonts w:ascii="Arial" w:eastAsia="Times New Roman" w:hAnsi="Arial" w:cs="Arial"/>
              </w:rPr>
              <w:t xml:space="preserve">Salinity Investigation and Management Plan, proposed Residential Subdivision Camden Lakeside, </w:t>
            </w:r>
            <w:proofErr w:type="spellStart"/>
            <w:r>
              <w:rPr>
                <w:rFonts w:ascii="Arial" w:eastAsia="Times New Roman" w:hAnsi="Arial" w:cs="Arial"/>
              </w:rPr>
              <w:t>Gledswood</w:t>
            </w:r>
            <w:proofErr w:type="spellEnd"/>
            <w:r>
              <w:rPr>
                <w:rFonts w:ascii="Arial" w:eastAsia="Times New Roman" w:hAnsi="Arial" w:cs="Arial"/>
              </w:rPr>
              <w:t xml:space="preserve"> Hills, NSW, Project 76644.00</w:t>
            </w:r>
          </w:p>
        </w:tc>
        <w:tc>
          <w:tcPr>
            <w:tcW w:w="1793" w:type="dxa"/>
          </w:tcPr>
          <w:p w:rsidR="005D177D" w:rsidRDefault="005D177D" w:rsidP="00785170">
            <w:pPr>
              <w:spacing w:after="0" w:line="240" w:lineRule="auto"/>
              <w:jc w:val="both"/>
              <w:rPr>
                <w:rFonts w:ascii="Arial" w:eastAsia="Times New Roman" w:hAnsi="Arial" w:cs="Arial"/>
              </w:rPr>
            </w:pPr>
            <w:r>
              <w:rPr>
                <w:rFonts w:ascii="Arial" w:eastAsia="Times New Roman" w:hAnsi="Arial" w:cs="Arial"/>
              </w:rPr>
              <w:t>Douglas Partners</w:t>
            </w:r>
          </w:p>
        </w:tc>
        <w:tc>
          <w:tcPr>
            <w:tcW w:w="1851" w:type="dxa"/>
          </w:tcPr>
          <w:p w:rsidR="005D177D" w:rsidRDefault="005D177D" w:rsidP="00785170">
            <w:pPr>
              <w:spacing w:after="0" w:line="240" w:lineRule="auto"/>
              <w:jc w:val="both"/>
              <w:rPr>
                <w:rFonts w:ascii="Arial" w:eastAsia="Times New Roman" w:hAnsi="Arial" w:cs="Arial"/>
              </w:rPr>
            </w:pPr>
            <w:r>
              <w:rPr>
                <w:rFonts w:ascii="Arial" w:eastAsia="Times New Roman" w:hAnsi="Arial" w:cs="Arial"/>
              </w:rPr>
              <w:t>April 2015</w:t>
            </w:r>
          </w:p>
        </w:tc>
      </w:tr>
      <w:tr w:rsidR="00785170" w:rsidRPr="00785170" w:rsidTr="00E11031">
        <w:trPr>
          <w:trHeight w:val="213"/>
        </w:trPr>
        <w:tc>
          <w:tcPr>
            <w:tcW w:w="3636" w:type="dxa"/>
          </w:tcPr>
          <w:p w:rsidR="00785170" w:rsidRPr="00785170" w:rsidRDefault="008B084A" w:rsidP="00785170">
            <w:pPr>
              <w:spacing w:after="0" w:line="240" w:lineRule="auto"/>
              <w:jc w:val="both"/>
              <w:rPr>
                <w:rFonts w:ascii="Arial" w:eastAsia="Times New Roman" w:hAnsi="Arial" w:cs="Arial"/>
              </w:rPr>
            </w:pPr>
            <w:r>
              <w:rPr>
                <w:rFonts w:ascii="Arial" w:eastAsia="Times New Roman" w:hAnsi="Arial" w:cs="Arial"/>
              </w:rPr>
              <w:t>Waste Management Plan</w:t>
            </w:r>
          </w:p>
        </w:tc>
        <w:tc>
          <w:tcPr>
            <w:tcW w:w="1793" w:type="dxa"/>
          </w:tcPr>
          <w:p w:rsidR="00785170" w:rsidRPr="00785170" w:rsidRDefault="008B084A" w:rsidP="00785170">
            <w:pPr>
              <w:spacing w:after="0" w:line="240" w:lineRule="auto"/>
              <w:jc w:val="both"/>
              <w:rPr>
                <w:rFonts w:ascii="Arial" w:eastAsia="Times New Roman" w:hAnsi="Arial" w:cs="Arial"/>
              </w:rPr>
            </w:pPr>
            <w:r>
              <w:rPr>
                <w:rFonts w:ascii="Arial" w:eastAsia="Times New Roman" w:hAnsi="Arial" w:cs="Arial"/>
              </w:rPr>
              <w:t>Simon Burke</w:t>
            </w:r>
          </w:p>
        </w:tc>
        <w:tc>
          <w:tcPr>
            <w:tcW w:w="1851" w:type="dxa"/>
          </w:tcPr>
          <w:p w:rsidR="00785170" w:rsidRPr="00785170" w:rsidRDefault="008B084A" w:rsidP="00785170">
            <w:pPr>
              <w:spacing w:after="0" w:line="240" w:lineRule="auto"/>
              <w:jc w:val="both"/>
              <w:rPr>
                <w:rFonts w:ascii="Arial" w:eastAsia="Times New Roman" w:hAnsi="Arial" w:cs="Arial"/>
              </w:rPr>
            </w:pPr>
            <w:r>
              <w:rPr>
                <w:rFonts w:ascii="Arial" w:eastAsia="Times New Roman" w:hAnsi="Arial" w:cs="Arial"/>
              </w:rPr>
              <w:t>9</w:t>
            </w:r>
            <w:r w:rsidRPr="008B084A">
              <w:rPr>
                <w:rFonts w:ascii="Arial" w:eastAsia="Times New Roman" w:hAnsi="Arial" w:cs="Arial"/>
                <w:vertAlign w:val="superscript"/>
              </w:rPr>
              <w:t>th</w:t>
            </w:r>
            <w:r>
              <w:rPr>
                <w:rFonts w:ascii="Arial" w:eastAsia="Times New Roman" w:hAnsi="Arial" w:cs="Arial"/>
              </w:rPr>
              <w:t xml:space="preserve"> August 2019</w:t>
            </w:r>
          </w:p>
        </w:tc>
      </w:tr>
    </w:tbl>
    <w:p w:rsidR="00785170" w:rsidRDefault="00785170" w:rsidP="00785170">
      <w:pPr>
        <w:spacing w:after="0" w:line="240" w:lineRule="auto"/>
        <w:jc w:val="both"/>
        <w:rPr>
          <w:rFonts w:ascii="Arial" w:eastAsia="Times New Roman" w:hAnsi="Arial" w:cs="Arial"/>
        </w:rPr>
      </w:pPr>
    </w:p>
    <w:p w:rsidR="006B2410" w:rsidRPr="002B3BC3" w:rsidRDefault="006B2410" w:rsidP="00785170">
      <w:pPr>
        <w:spacing w:after="0" w:line="240" w:lineRule="auto"/>
        <w:jc w:val="both"/>
        <w:rPr>
          <w:rFonts w:ascii="Arial" w:eastAsia="Times New Roman" w:hAnsi="Arial" w:cs="Arial"/>
        </w:rPr>
      </w:pPr>
      <w:r>
        <w:rPr>
          <w:rFonts w:ascii="Arial" w:eastAsia="Times New Roman" w:hAnsi="Arial" w:cs="Arial"/>
        </w:rPr>
        <w:t>(3)</w:t>
      </w:r>
      <w:r>
        <w:rPr>
          <w:rFonts w:ascii="Arial" w:eastAsia="Times New Roman" w:hAnsi="Arial" w:cs="Arial"/>
        </w:rPr>
        <w:tab/>
      </w:r>
      <w:r>
        <w:rPr>
          <w:rFonts w:ascii="Arial" w:eastAsia="Times New Roman" w:hAnsi="Arial" w:cs="Arial"/>
          <w:b/>
          <w:bCs/>
        </w:rPr>
        <w:t xml:space="preserve">Modified Documents and Plans </w:t>
      </w:r>
      <w:r>
        <w:rPr>
          <w:rFonts w:ascii="Arial" w:eastAsia="Times New Roman" w:hAnsi="Arial" w:cs="Arial"/>
        </w:rPr>
        <w:t xml:space="preserve">– The </w:t>
      </w:r>
      <w:r w:rsidRPr="002B3BC3">
        <w:rPr>
          <w:rFonts w:ascii="Arial" w:eastAsia="Times New Roman" w:hAnsi="Arial" w:cs="Arial"/>
        </w:rPr>
        <w:t>development shall be modified as follows:</w:t>
      </w:r>
    </w:p>
    <w:p w:rsidR="006B2410" w:rsidRPr="002B3BC3" w:rsidRDefault="006B2410" w:rsidP="00785170">
      <w:pPr>
        <w:spacing w:after="0" w:line="240" w:lineRule="auto"/>
        <w:jc w:val="both"/>
        <w:rPr>
          <w:rFonts w:ascii="Arial" w:eastAsia="Times New Roman" w:hAnsi="Arial" w:cs="Arial"/>
        </w:rPr>
      </w:pPr>
    </w:p>
    <w:p w:rsidR="006B2410" w:rsidRPr="002A4D0B" w:rsidRDefault="00167A78" w:rsidP="00167A78">
      <w:pPr>
        <w:pStyle w:val="ListParagraph"/>
        <w:numPr>
          <w:ilvl w:val="0"/>
          <w:numId w:val="61"/>
        </w:numPr>
        <w:rPr>
          <w:rFonts w:cs="Arial"/>
        </w:rPr>
      </w:pPr>
      <w:r w:rsidRPr="002B3BC3">
        <w:rPr>
          <w:rFonts w:cs="Arial"/>
          <w:sz w:val="22"/>
          <w:szCs w:val="22"/>
        </w:rPr>
        <w:t>The footpath on the southern side of Road 03 shall be extended to the east and meet the share path within the future Providence Drive subject to DA/2010/967.</w:t>
      </w:r>
    </w:p>
    <w:p w:rsidR="002A4D0B" w:rsidRPr="002A4D0B" w:rsidRDefault="002A4D0B" w:rsidP="002A4D0B">
      <w:pPr>
        <w:pStyle w:val="ListParagraph"/>
        <w:ind w:left="1080"/>
        <w:rPr>
          <w:rFonts w:cs="Arial"/>
        </w:rPr>
      </w:pPr>
    </w:p>
    <w:p w:rsidR="002A4D0B" w:rsidRPr="002A4D0B" w:rsidRDefault="002A4D0B" w:rsidP="002A4D0B">
      <w:pPr>
        <w:pStyle w:val="ListParagraph"/>
        <w:numPr>
          <w:ilvl w:val="0"/>
          <w:numId w:val="61"/>
        </w:numPr>
        <w:rPr>
          <w:rFonts w:cs="Arial"/>
        </w:rPr>
      </w:pPr>
      <w:r>
        <w:rPr>
          <w:rFonts w:cs="Arial"/>
          <w:sz w:val="22"/>
          <w:szCs w:val="22"/>
        </w:rPr>
        <w:t>The rear setback to the dwelling house upon Lot 11 shall be amended to achieve a minimum setback of 8m at any point upon the western façade to achieve a minimum 8m Asset Protection Zone within the Lot.</w:t>
      </w:r>
    </w:p>
    <w:p w:rsidR="002A4D0B" w:rsidRDefault="002A4D0B" w:rsidP="002A4D0B">
      <w:pPr>
        <w:spacing w:after="0" w:line="240" w:lineRule="auto"/>
        <w:ind w:left="720"/>
        <w:jc w:val="both"/>
        <w:rPr>
          <w:rFonts w:ascii="Arial" w:hAnsi="Arial" w:cs="Arial"/>
        </w:rPr>
      </w:pPr>
    </w:p>
    <w:p w:rsidR="006B2410" w:rsidRPr="002B3BC3" w:rsidRDefault="006B2410" w:rsidP="002A4D0B">
      <w:pPr>
        <w:spacing w:after="0" w:line="240" w:lineRule="auto"/>
        <w:ind w:left="720"/>
        <w:jc w:val="both"/>
        <w:rPr>
          <w:rFonts w:ascii="Arial" w:hAnsi="Arial" w:cs="Arial"/>
        </w:rPr>
      </w:pPr>
      <w:r w:rsidRPr="002B3BC3">
        <w:rPr>
          <w:rFonts w:ascii="Arial" w:hAnsi="Arial" w:cs="Arial"/>
        </w:rPr>
        <w:t>Amended plans or documentation demonstrating compliance shall be provided to the certifier and Council prior to the issue of the Subdivision Works Certificate.</w:t>
      </w:r>
    </w:p>
    <w:p w:rsidR="006B2410" w:rsidRPr="006B2410" w:rsidRDefault="006B2410" w:rsidP="006B2410">
      <w:pPr>
        <w:spacing w:after="0" w:line="240" w:lineRule="auto"/>
        <w:ind w:left="720"/>
        <w:rPr>
          <w:rFonts w:ascii="Arial" w:hAnsi="Arial" w:cs="Arial"/>
        </w:rPr>
      </w:pPr>
    </w:p>
    <w:p w:rsidR="00785170" w:rsidRPr="00785170" w:rsidRDefault="00785170" w:rsidP="006B241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BASIX Certificate </w:t>
      </w:r>
      <w:r w:rsidRPr="00785170">
        <w:rPr>
          <w:rFonts w:ascii="Arial" w:eastAsia="Times New Roman" w:hAnsi="Arial" w:cs="Arial"/>
          <w:spacing w:val="-3"/>
        </w:rPr>
        <w:t xml:space="preserve">- </w:t>
      </w:r>
      <w:r w:rsidRPr="00785170">
        <w:rPr>
          <w:rFonts w:ascii="Arial" w:eastAsia="Times New Roman" w:hAnsi="Arial" w:cs="Arial"/>
        </w:rPr>
        <w:t>The applicant shall undertake the development strictly in accordance with the commitments listed in the approved BASIX certificate(s) for the development to which this consent applies.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National Construction Code – Building Code of Australia (BCA) </w:t>
      </w:r>
      <w:r w:rsidRPr="00785170">
        <w:rPr>
          <w:rFonts w:ascii="Arial" w:eastAsia="Times New Roman" w:hAnsi="Arial" w:cs="Arial"/>
          <w:spacing w:val="-3"/>
        </w:rPr>
        <w:t xml:space="preserve">- </w:t>
      </w:r>
      <w:r w:rsidRPr="00785170">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spacing w:after="0" w:line="240" w:lineRule="auto"/>
        <w:ind w:left="709" w:hanging="709"/>
        <w:jc w:val="both"/>
        <w:rPr>
          <w:rFonts w:ascii="Arial" w:eastAsia="Times New Roman" w:hAnsi="Arial" w:cs="Arial"/>
          <w:b/>
        </w:rPr>
      </w:pPr>
      <w:r w:rsidRPr="00785170">
        <w:rPr>
          <w:rFonts w:ascii="Arial" w:eastAsia="Times New Roman" w:hAnsi="Arial" w:cs="Arial"/>
        </w:rPr>
        <w:t>(</w:t>
      </w:r>
      <w:r w:rsidR="006B2410">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Home Building Act </w:t>
      </w:r>
      <w:r w:rsidRPr="00785170">
        <w:rPr>
          <w:rFonts w:ascii="Arial" w:eastAsia="Times New Roman" w:hAnsi="Arial" w:cs="Arial"/>
          <w:spacing w:val="-3"/>
        </w:rPr>
        <w:t xml:space="preserve">- </w:t>
      </w:r>
      <w:r w:rsidRPr="00785170">
        <w:rPr>
          <w:rFonts w:ascii="Arial" w:eastAsia="Times New Roman" w:hAnsi="Arial" w:cs="Arial"/>
        </w:rPr>
        <w:t>Pursuant to Section 4.17(11)</w:t>
      </w:r>
      <w:r w:rsidRPr="00785170">
        <w:rPr>
          <w:rFonts w:ascii="Arial" w:eastAsia="Times New Roman" w:hAnsi="Arial" w:cs="Arial"/>
          <w:sz w:val="24"/>
          <w:szCs w:val="20"/>
        </w:rPr>
        <w:t xml:space="preserve"> </w:t>
      </w:r>
      <w:r w:rsidRPr="00785170">
        <w:rPr>
          <w:rFonts w:ascii="Arial" w:eastAsia="Times New Roman" w:hAnsi="Arial" w:cs="Arial"/>
        </w:rPr>
        <w:t xml:space="preserve">of the </w:t>
      </w:r>
      <w:r w:rsidRPr="00785170">
        <w:rPr>
          <w:rFonts w:ascii="Arial" w:eastAsia="Times New Roman" w:hAnsi="Arial" w:cs="Arial"/>
          <w:i/>
        </w:rPr>
        <w:t>EP&amp;A Act 1979</w:t>
      </w:r>
      <w:r w:rsidRPr="00785170">
        <w:rPr>
          <w:rFonts w:ascii="Arial" w:eastAsia="Times New Roman" w:hAnsi="Arial" w:cs="Arial"/>
        </w:rPr>
        <w:t xml:space="preserve">, residential building work within the meaning of the </w:t>
      </w:r>
      <w:r w:rsidRPr="00785170">
        <w:rPr>
          <w:rFonts w:ascii="Arial" w:eastAsia="Times New Roman" w:hAnsi="Arial" w:cs="Arial"/>
          <w:i/>
        </w:rPr>
        <w:t>Home Building Act 1989</w:t>
      </w:r>
      <w:r w:rsidRPr="00785170">
        <w:rPr>
          <w:rFonts w:ascii="Arial" w:eastAsia="Times New Roman" w:hAnsi="Arial" w:cs="Arial"/>
        </w:rPr>
        <w:t xml:space="preserve"> shall not be carried out unless the principal certifier for the development to which the work relates: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3"/>
        </w:numPr>
        <w:spacing w:after="240" w:line="240" w:lineRule="auto"/>
        <w:ind w:left="1418" w:hanging="709"/>
        <w:jc w:val="both"/>
        <w:rPr>
          <w:rFonts w:ascii="Arial" w:eastAsia="Times New Roman" w:hAnsi="Arial" w:cs="Arial"/>
        </w:rPr>
      </w:pPr>
      <w:r w:rsidRPr="00785170">
        <w:rPr>
          <w:rFonts w:ascii="Arial" w:eastAsia="Times New Roman" w:hAnsi="Arial" w:cs="Arial"/>
        </w:rPr>
        <w:t>in the case of work for which a principal contractor has been appointed:</w:t>
      </w:r>
    </w:p>
    <w:p w:rsidR="00785170" w:rsidRPr="00785170" w:rsidRDefault="00785170" w:rsidP="00785170">
      <w:pPr>
        <w:numPr>
          <w:ilvl w:val="0"/>
          <w:numId w:val="4"/>
        </w:numPr>
        <w:spacing w:after="0" w:line="240" w:lineRule="auto"/>
        <w:jc w:val="both"/>
        <w:rPr>
          <w:rFonts w:ascii="Arial" w:eastAsia="Times New Roman" w:hAnsi="Arial" w:cs="Arial"/>
        </w:rPr>
      </w:pPr>
      <w:r w:rsidRPr="00785170">
        <w:rPr>
          <w:rFonts w:ascii="Arial" w:eastAsia="Times New Roman" w:hAnsi="Arial" w:cs="Arial"/>
        </w:rPr>
        <w:t>has been informed in writing of the name and licence number of the principal contractor;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4"/>
        </w:numPr>
        <w:spacing w:after="0" w:line="240" w:lineRule="auto"/>
        <w:jc w:val="both"/>
        <w:rPr>
          <w:rFonts w:ascii="Arial" w:eastAsia="Times New Roman" w:hAnsi="Arial" w:cs="Arial"/>
        </w:rPr>
      </w:pPr>
      <w:r w:rsidRPr="00785170">
        <w:rPr>
          <w:rFonts w:ascii="Arial" w:eastAsia="Times New Roman" w:hAnsi="Arial" w:cs="Arial"/>
        </w:rPr>
        <w:t>where required has provided an insurance certificate with the name of the insurer by which the work is insured under Part 6 of that Act.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numPr>
          <w:ilvl w:val="0"/>
          <w:numId w:val="3"/>
        </w:numPr>
        <w:spacing w:after="240" w:line="240" w:lineRule="auto"/>
        <w:ind w:left="709" w:firstLine="0"/>
        <w:jc w:val="both"/>
        <w:rPr>
          <w:rFonts w:ascii="Arial" w:eastAsia="Times New Roman" w:hAnsi="Arial" w:cs="Arial"/>
        </w:rPr>
      </w:pPr>
      <w:r w:rsidRPr="00785170">
        <w:rPr>
          <w:rFonts w:ascii="Arial" w:eastAsia="Times New Roman" w:hAnsi="Arial" w:cs="Arial"/>
        </w:rPr>
        <w:t>in the case of work to be carried out by an owner-builder;</w:t>
      </w:r>
    </w:p>
    <w:p w:rsidR="00785170" w:rsidRPr="00785170" w:rsidRDefault="00785170" w:rsidP="00785170">
      <w:pPr>
        <w:numPr>
          <w:ilvl w:val="0"/>
          <w:numId w:val="5"/>
        </w:numPr>
        <w:spacing w:after="0" w:line="240" w:lineRule="auto"/>
        <w:jc w:val="both"/>
        <w:rPr>
          <w:rFonts w:ascii="Arial" w:eastAsia="Times New Roman" w:hAnsi="Arial" w:cs="Arial"/>
        </w:rPr>
      </w:pPr>
      <w:r w:rsidRPr="00785170">
        <w:rPr>
          <w:rFonts w:ascii="Arial" w:eastAsia="Times New Roman" w:hAnsi="Arial" w:cs="Arial"/>
        </w:rPr>
        <w:t>has been informed in writing of the name of the owner-builder;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5"/>
        </w:numPr>
        <w:spacing w:after="0" w:line="240" w:lineRule="auto"/>
        <w:jc w:val="both"/>
        <w:rPr>
          <w:rFonts w:ascii="Arial" w:eastAsia="Times New Roman" w:hAnsi="Arial" w:cs="Arial"/>
        </w:rPr>
      </w:pPr>
      <w:r w:rsidRPr="00785170">
        <w:rPr>
          <w:rFonts w:ascii="Arial" w:eastAsia="Times New Roman" w:hAnsi="Arial" w:cs="Arial"/>
        </w:rPr>
        <w:t>if the owner-builder is required to hold an owner-builder permit under that Act; has provided a copy of the owner builder permit.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autoSpaceDE w:val="0"/>
        <w:autoSpaceDN w:val="0"/>
        <w:adjustRightInd w:val="0"/>
        <w:spacing w:after="0" w:line="240" w:lineRule="auto"/>
        <w:ind w:left="720" w:hanging="720"/>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Home Building Act – Insurance </w:t>
      </w:r>
      <w:r w:rsidRPr="00785170">
        <w:rPr>
          <w:rFonts w:ascii="Arial" w:eastAsia="Times New Roman" w:hAnsi="Arial" w:cs="Arial"/>
          <w:spacing w:val="-3"/>
        </w:rPr>
        <w:t xml:space="preserve">- </w:t>
      </w:r>
      <w:r w:rsidRPr="00785170">
        <w:rPr>
          <w:rFonts w:ascii="Arial" w:eastAsia="Times New Roman" w:hAnsi="Arial" w:cs="Arial"/>
        </w:rPr>
        <w:t xml:space="preserve">Building work that involves residential building work within the meaning of the </w:t>
      </w:r>
      <w:r w:rsidRPr="00785170">
        <w:rPr>
          <w:rFonts w:ascii="Arial" w:eastAsia="Times New Roman" w:hAnsi="Arial" w:cs="Arial"/>
          <w:i/>
        </w:rPr>
        <w:t>Home Building Act 1989</w:t>
      </w:r>
      <w:r w:rsidRPr="00785170">
        <w:rPr>
          <w:rFonts w:ascii="Arial" w:eastAsia="Times New Roman" w:hAnsi="Arial" w:cs="Arial"/>
        </w:rPr>
        <w:t xml:space="preserve">, shall not commence until such time as a contract of insurance is in force in accordance with Part 6 of that Act.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C096F">
      <w:pPr>
        <w:spacing w:after="0" w:line="240" w:lineRule="auto"/>
        <w:ind w:firstLine="709"/>
        <w:jc w:val="both"/>
        <w:rPr>
          <w:rFonts w:ascii="Arial" w:eastAsia="Times New Roman" w:hAnsi="Arial" w:cs="Arial"/>
        </w:rPr>
      </w:pPr>
      <w:r w:rsidRPr="00785170">
        <w:rPr>
          <w:rFonts w:ascii="Arial" w:eastAsia="Times New Roman" w:hAnsi="Arial" w:cs="Arial"/>
        </w:rPr>
        <w:t>This clause does not apply:</w:t>
      </w:r>
    </w:p>
    <w:p w:rsidR="00785170" w:rsidRPr="00785170" w:rsidRDefault="00785170" w:rsidP="00785170">
      <w:pPr>
        <w:spacing w:after="0" w:line="240" w:lineRule="auto"/>
        <w:jc w:val="both"/>
        <w:rPr>
          <w:rFonts w:ascii="Arial" w:eastAsia="Times New Roman" w:hAnsi="Arial" w:cs="Arial"/>
        </w:rPr>
      </w:pPr>
    </w:p>
    <w:p w:rsidR="00785170" w:rsidRDefault="00785170" w:rsidP="00785170">
      <w:pPr>
        <w:numPr>
          <w:ilvl w:val="0"/>
          <w:numId w:val="6"/>
        </w:numPr>
        <w:spacing w:after="240" w:line="240" w:lineRule="auto"/>
        <w:ind w:left="1418" w:hanging="709"/>
        <w:jc w:val="both"/>
        <w:rPr>
          <w:rFonts w:ascii="Arial" w:eastAsia="Times New Roman" w:hAnsi="Arial" w:cs="Arial"/>
        </w:rPr>
      </w:pPr>
      <w:r w:rsidRPr="00785170">
        <w:rPr>
          <w:rFonts w:ascii="Arial" w:eastAsia="Times New Roman" w:hAnsi="Arial" w:cs="Arial"/>
        </w:rPr>
        <w:lastRenderedPageBreak/>
        <w:t>to the extent to which an exemption is in force under Clause 187 or 188 of the EP&amp;A Regulation 2000, subject to the terms of any condition or requirement referred to in Clause 187(6) or 188(4) of the EP&amp;A Regulation 2000; or</w:t>
      </w:r>
    </w:p>
    <w:p w:rsidR="00785170" w:rsidRPr="00DC096F" w:rsidRDefault="00785170" w:rsidP="00DC096F">
      <w:pPr>
        <w:numPr>
          <w:ilvl w:val="0"/>
          <w:numId w:val="6"/>
        </w:numPr>
        <w:spacing w:after="240" w:line="240" w:lineRule="auto"/>
        <w:ind w:left="1418" w:hanging="709"/>
        <w:jc w:val="both"/>
        <w:rPr>
          <w:rFonts w:ascii="Arial" w:eastAsia="Times New Roman" w:hAnsi="Arial" w:cs="Arial"/>
        </w:rPr>
      </w:pPr>
      <w:r w:rsidRPr="00DC096F">
        <w:rPr>
          <w:rFonts w:ascii="Arial" w:eastAsia="Times New Roman" w:hAnsi="Arial" w:cs="Arial"/>
        </w:rPr>
        <w:t>to the erection of a temporary building, other than a temporary structure to which subclause (1A) of Clause 98 of the EP&amp;A Regulation 2000 applies.</w:t>
      </w:r>
    </w:p>
    <w:p w:rsidR="00785170" w:rsidRPr="00785170" w:rsidRDefault="00785170" w:rsidP="00DC096F">
      <w:pPr>
        <w:spacing w:after="0" w:line="240" w:lineRule="auto"/>
        <w:ind w:left="709" w:hanging="709"/>
        <w:jc w:val="both"/>
        <w:rPr>
          <w:rFonts w:ascii="Arial" w:eastAsia="Times New Roman" w:hAnsi="Arial" w:cs="Arial"/>
          <w:bCs/>
        </w:rPr>
      </w:pPr>
      <w:r w:rsidRPr="00785170">
        <w:rPr>
          <w:rFonts w:ascii="Arial" w:eastAsia="Times New Roman" w:hAnsi="Arial" w:cs="Arial"/>
        </w:rPr>
        <w:t>(</w:t>
      </w:r>
      <w:r w:rsidR="006B2410">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Shoring and Adequacy of Adjoining Property Works </w:t>
      </w:r>
      <w:r w:rsidRPr="00785170">
        <w:rPr>
          <w:rFonts w:ascii="Arial" w:eastAsia="Times New Roman" w:hAnsi="Arial" w:cs="Arial"/>
          <w:spacing w:val="-3"/>
        </w:rPr>
        <w:t xml:space="preserve">- </w:t>
      </w:r>
      <w:r w:rsidRPr="00785170">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785170" w:rsidRPr="00785170" w:rsidRDefault="00785170" w:rsidP="00785170">
      <w:pPr>
        <w:spacing w:after="0" w:line="240" w:lineRule="auto"/>
        <w:jc w:val="both"/>
        <w:rPr>
          <w:rFonts w:ascii="Arial" w:eastAsia="Times New Roman" w:hAnsi="Arial" w:cs="Arial"/>
          <w:bCs/>
        </w:rPr>
      </w:pPr>
    </w:p>
    <w:p w:rsidR="00785170" w:rsidRPr="00785170" w:rsidRDefault="00785170" w:rsidP="00785170">
      <w:pPr>
        <w:numPr>
          <w:ilvl w:val="0"/>
          <w:numId w:val="7"/>
        </w:numPr>
        <w:spacing w:after="240" w:line="240" w:lineRule="auto"/>
        <w:ind w:left="1418" w:hanging="709"/>
        <w:jc w:val="both"/>
        <w:rPr>
          <w:rFonts w:ascii="Arial" w:eastAsia="Times New Roman" w:hAnsi="Arial" w:cs="Arial"/>
        </w:rPr>
      </w:pPr>
      <w:r w:rsidRPr="00785170">
        <w:rPr>
          <w:rFonts w:ascii="Arial" w:eastAsia="Times New Roman" w:hAnsi="Arial" w:cs="Arial"/>
        </w:rPr>
        <w:t>protect and support the adjoining building, structure or work from possible damage from the excavation; and</w:t>
      </w:r>
    </w:p>
    <w:p w:rsidR="00785170" w:rsidRPr="00785170" w:rsidRDefault="00785170" w:rsidP="00785170">
      <w:pPr>
        <w:numPr>
          <w:ilvl w:val="0"/>
          <w:numId w:val="7"/>
        </w:numPr>
        <w:spacing w:after="240" w:line="240" w:lineRule="auto"/>
        <w:ind w:left="1418" w:hanging="709"/>
        <w:jc w:val="both"/>
        <w:rPr>
          <w:rFonts w:ascii="Arial" w:eastAsia="Times New Roman" w:hAnsi="Arial" w:cs="Arial"/>
        </w:rPr>
      </w:pPr>
      <w:r w:rsidRPr="00785170">
        <w:rPr>
          <w:rFonts w:ascii="Arial" w:eastAsia="Times New Roman" w:hAnsi="Arial" w:cs="Arial"/>
        </w:rPr>
        <w:t>where necessary, underpin the building, structure or work to prevent any such damage.</w:t>
      </w:r>
    </w:p>
    <w:p w:rsidR="00785170" w:rsidRPr="00785170" w:rsidRDefault="00785170" w:rsidP="00DC096F">
      <w:pPr>
        <w:spacing w:after="0" w:line="240" w:lineRule="auto"/>
        <w:ind w:left="709"/>
        <w:jc w:val="both"/>
        <w:rPr>
          <w:rFonts w:ascii="Arial" w:eastAsia="Times New Roman" w:hAnsi="Arial" w:cs="Arial"/>
          <w:bCs/>
        </w:rPr>
      </w:pPr>
      <w:r w:rsidRPr="00785170">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785170" w:rsidRPr="00785170" w:rsidRDefault="00785170" w:rsidP="00785170">
      <w:pPr>
        <w:spacing w:after="0" w:line="240" w:lineRule="auto"/>
        <w:jc w:val="both"/>
        <w:rPr>
          <w:rFonts w:ascii="Arial" w:eastAsia="Times New Roman" w:hAnsi="Arial" w:cs="Arial"/>
          <w:bCs/>
        </w:rPr>
      </w:pPr>
    </w:p>
    <w:p w:rsidR="00785170" w:rsidRPr="00785170" w:rsidRDefault="00785170" w:rsidP="00DC096F">
      <w:pPr>
        <w:spacing w:after="0" w:line="240" w:lineRule="auto"/>
        <w:ind w:left="709"/>
        <w:jc w:val="both"/>
        <w:rPr>
          <w:rFonts w:ascii="Arial" w:eastAsia="Times New Roman" w:hAnsi="Arial" w:cs="Arial"/>
          <w:bCs/>
        </w:rPr>
      </w:pPr>
      <w:r w:rsidRPr="00785170">
        <w:rPr>
          <w:rFonts w:ascii="Arial" w:eastAsia="Times New Roman" w:hAnsi="Arial" w:cs="Arial"/>
          <w:bCs/>
        </w:rPr>
        <w:t>A copy of the written consent must be provided to the principal certifier prior to the excavation commencing.</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Swimming Pools </w:t>
      </w:r>
      <w:r w:rsidRPr="00785170">
        <w:rPr>
          <w:rFonts w:ascii="Arial" w:eastAsia="Times New Roman" w:hAnsi="Arial" w:cs="Arial"/>
          <w:spacing w:val="-3"/>
        </w:rPr>
        <w:t xml:space="preserve">- </w:t>
      </w:r>
      <w:r w:rsidRPr="00785170">
        <w:rPr>
          <w:rFonts w:ascii="Arial" w:eastAsia="Times New Roman" w:hAnsi="Arial" w:cs="Arial"/>
        </w:rPr>
        <w:t>The swimming</w:t>
      </w:r>
      <w:r w:rsidRPr="00585F31">
        <w:rPr>
          <w:rFonts w:ascii="Arial" w:eastAsia="Times New Roman" w:hAnsi="Arial" w:cs="Arial"/>
        </w:rPr>
        <w:t xml:space="preserve"> pool </w:t>
      </w:r>
      <w:r w:rsidRPr="00785170">
        <w:rPr>
          <w:rFonts w:ascii="Arial" w:eastAsia="Times New Roman" w:hAnsi="Arial" w:cs="Arial"/>
        </w:rPr>
        <w:t>shall comply with:</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 xml:space="preserve">the </w:t>
      </w:r>
      <w:r w:rsidRPr="00785170">
        <w:rPr>
          <w:rFonts w:ascii="Arial" w:eastAsia="Times New Roman" w:hAnsi="Arial" w:cs="Arial"/>
          <w:i/>
        </w:rPr>
        <w:t>Swimming Pools Act 1992;</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the Swimming Pools Regulation 2008;</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AS 1926.1-2012 'Swimming Pool Safety' Part 1: Safety barriers for swimming pools;</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AS 3500.2-2003 ‘Plumbing and drainage – Sanitary plumbing and drainage’;</w:t>
      </w:r>
    </w:p>
    <w:p w:rsidR="00785170" w:rsidRP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AS1926.3 ‘Water recirculation systems’; and</w:t>
      </w:r>
    </w:p>
    <w:p w:rsidR="00785170" w:rsidRDefault="00785170" w:rsidP="00975664">
      <w:pPr>
        <w:numPr>
          <w:ilvl w:val="0"/>
          <w:numId w:val="8"/>
        </w:numPr>
        <w:spacing w:after="0" w:line="240" w:lineRule="auto"/>
        <w:ind w:left="1418" w:hanging="709"/>
        <w:jc w:val="both"/>
        <w:rPr>
          <w:rFonts w:ascii="Arial" w:eastAsia="Times New Roman" w:hAnsi="Arial" w:cs="Arial"/>
        </w:rPr>
      </w:pPr>
      <w:r w:rsidRPr="00785170">
        <w:rPr>
          <w:rFonts w:ascii="Arial" w:eastAsia="Times New Roman" w:hAnsi="Arial" w:cs="Arial"/>
        </w:rPr>
        <w:t>the B</w:t>
      </w:r>
      <w:r w:rsidR="005361D6">
        <w:rPr>
          <w:rFonts w:ascii="Arial" w:eastAsia="Times New Roman" w:hAnsi="Arial" w:cs="Arial"/>
        </w:rPr>
        <w:t xml:space="preserve">uilding </w:t>
      </w:r>
      <w:r w:rsidRPr="00785170">
        <w:rPr>
          <w:rFonts w:ascii="Arial" w:eastAsia="Times New Roman" w:hAnsi="Arial" w:cs="Arial"/>
        </w:rPr>
        <w:t>C</w:t>
      </w:r>
      <w:r w:rsidR="005361D6">
        <w:rPr>
          <w:rFonts w:ascii="Arial" w:eastAsia="Times New Roman" w:hAnsi="Arial" w:cs="Arial"/>
        </w:rPr>
        <w:t xml:space="preserve">ode of </w:t>
      </w:r>
      <w:r w:rsidRPr="00785170">
        <w:rPr>
          <w:rFonts w:ascii="Arial" w:eastAsia="Times New Roman" w:hAnsi="Arial" w:cs="Arial"/>
        </w:rPr>
        <w:t>A</w:t>
      </w:r>
      <w:r w:rsidR="005361D6">
        <w:rPr>
          <w:rFonts w:ascii="Arial" w:eastAsia="Times New Roman" w:hAnsi="Arial" w:cs="Arial"/>
        </w:rPr>
        <w:t>ustralia</w:t>
      </w:r>
      <w:r w:rsidRPr="00785170">
        <w:rPr>
          <w:rFonts w:ascii="Arial" w:eastAsia="Times New Roman" w:hAnsi="Arial" w:cs="Arial"/>
        </w:rPr>
        <w:t>.</w:t>
      </w:r>
    </w:p>
    <w:p w:rsidR="00975664" w:rsidRPr="003A43CB" w:rsidRDefault="00975664" w:rsidP="00975664">
      <w:pPr>
        <w:spacing w:after="0" w:line="240" w:lineRule="auto"/>
        <w:ind w:left="1418"/>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B2410">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Engineering Specifications </w:t>
      </w:r>
      <w:r w:rsidRPr="00785170">
        <w:rPr>
          <w:rFonts w:ascii="Arial" w:eastAsia="Times New Roman" w:hAnsi="Arial" w:cs="Arial"/>
          <w:spacing w:val="-3"/>
        </w:rPr>
        <w:t xml:space="preserve">- </w:t>
      </w:r>
      <w:r w:rsidRPr="00785170">
        <w:rPr>
          <w:rFonts w:ascii="Arial" w:eastAsia="Times New Roman" w:hAnsi="Arial" w:cs="Arial"/>
        </w:rPr>
        <w:t>The entire development shall be designed and constructed in accordance with Council's Engineering Specifications.</w:t>
      </w:r>
    </w:p>
    <w:p w:rsidR="00785170" w:rsidRPr="00785170" w:rsidRDefault="00785170" w:rsidP="00785170">
      <w:pPr>
        <w:spacing w:after="0" w:line="240" w:lineRule="auto"/>
        <w:jc w:val="both"/>
        <w:rPr>
          <w:rFonts w:ascii="Arial" w:eastAsia="Times New Roman" w:hAnsi="Arial" w:cs="Arial"/>
          <w:i/>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Local Traffic Committee Concurrence</w:t>
      </w:r>
      <w:r w:rsidRPr="00785170">
        <w:rPr>
          <w:rFonts w:ascii="Arial" w:eastAsia="Times New Roman" w:hAnsi="Arial" w:cs="Arial"/>
        </w:rPr>
        <w:t xml:space="preserve"> - Installation of or changes to regulatory signage, line </w:t>
      </w:r>
      <w:proofErr w:type="gramStart"/>
      <w:r w:rsidRPr="00785170">
        <w:rPr>
          <w:rFonts w:ascii="Arial" w:eastAsia="Times New Roman" w:hAnsi="Arial" w:cs="Arial"/>
        </w:rPr>
        <w:t>marking</w:t>
      </w:r>
      <w:proofErr w:type="gramEnd"/>
      <w:r w:rsidRPr="00785170">
        <w:rPr>
          <w:rFonts w:ascii="Arial" w:eastAsia="Times New Roman" w:hAnsi="Arial" w:cs="Arial"/>
        </w:rPr>
        <w:t xml:space="preserve"> and devices are subject to the concurrence of Council’s Local Traffic Committee on local roads, and the Roads and Maritime Services on State roads.</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Default="00785170" w:rsidP="00257770">
      <w:pPr>
        <w:spacing w:after="0" w:line="240" w:lineRule="auto"/>
        <w:ind w:left="709"/>
        <w:jc w:val="both"/>
        <w:rPr>
          <w:rFonts w:ascii="Arial" w:eastAsia="Times New Roman" w:hAnsi="Arial" w:cs="Arial"/>
        </w:rPr>
      </w:pPr>
      <w:r w:rsidRPr="00785170">
        <w:rPr>
          <w:rFonts w:ascii="Arial" w:eastAsia="Times New Roman" w:hAnsi="Arial" w:cs="Arial"/>
        </w:rPr>
        <w:t>These concurrences (as required) must be obtained prior to the installation of or any changes to regulatory signage, line-marking and devices.</w:t>
      </w:r>
    </w:p>
    <w:p w:rsidR="006B2410" w:rsidRPr="00257770" w:rsidRDefault="006B2410" w:rsidP="00257770">
      <w:pPr>
        <w:spacing w:after="0" w:line="240" w:lineRule="auto"/>
        <w:ind w:left="709"/>
        <w:jc w:val="both"/>
        <w:rPr>
          <w:rFonts w:ascii="Arial" w:eastAsia="Times New Roman" w:hAnsi="Arial" w:cs="Arial"/>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Street Lighting</w:t>
      </w:r>
      <w:r w:rsidRPr="00785170">
        <w:rPr>
          <w:rFonts w:ascii="Arial" w:eastAsia="Times New Roman" w:hAnsi="Arial" w:cs="Arial"/>
        </w:rPr>
        <w:t xml:space="preserve"> - Street lighting for the subdivision shall be designed and installed in accordance with relevant Australian Standards and to the satisfaction of the Roads Authority (Council).</w:t>
      </w:r>
    </w:p>
    <w:p w:rsidR="00785170" w:rsidRPr="00785170" w:rsidRDefault="00785170" w:rsidP="00785170">
      <w:pPr>
        <w:autoSpaceDE w:val="0"/>
        <w:autoSpaceDN w:val="0"/>
        <w:adjustRightInd w:val="0"/>
        <w:spacing w:after="0" w:line="240" w:lineRule="auto"/>
        <w:jc w:val="both"/>
        <w:rPr>
          <w:rFonts w:ascii="Arial" w:eastAsia="Times New Roman" w:hAnsi="Arial" w:cs="Arial"/>
          <w:i/>
        </w:rPr>
      </w:pPr>
      <w:r w:rsidRPr="00785170">
        <w:rPr>
          <w:rFonts w:ascii="Arial" w:eastAsia="Times New Roman" w:hAnsi="Arial" w:cs="Arial"/>
          <w:b/>
        </w:rPr>
        <w:tab/>
      </w:r>
    </w:p>
    <w:p w:rsidR="00785170" w:rsidRPr="00785170" w:rsidRDefault="00785170" w:rsidP="003A43CB">
      <w:pPr>
        <w:spacing w:after="0" w:line="240" w:lineRule="auto"/>
        <w:ind w:left="709" w:hanging="709"/>
        <w:jc w:val="both"/>
        <w:rPr>
          <w:rFonts w:ascii="Arial" w:eastAsia="Times New Roman" w:hAnsi="Arial" w:cs="Arial"/>
          <w:bCs/>
        </w:rPr>
      </w:pPr>
      <w:r w:rsidRPr="00785170">
        <w:rPr>
          <w:rFonts w:ascii="Arial" w:eastAsia="Times New Roman" w:hAnsi="Arial" w:cs="Arial"/>
        </w:rPr>
        <w:t>(1</w:t>
      </w:r>
      <w:r w:rsidR="006B2410">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of Permanent Water Quality Facilities </w:t>
      </w:r>
      <w:r w:rsidRPr="00785170">
        <w:rPr>
          <w:rFonts w:ascii="Arial" w:eastAsia="Times New Roman" w:hAnsi="Arial" w:cs="Arial"/>
          <w:spacing w:val="-3"/>
        </w:rPr>
        <w:t xml:space="preserve">- </w:t>
      </w:r>
      <w:r w:rsidRPr="00785170">
        <w:rPr>
          <w:rFonts w:ascii="Arial" w:eastAsia="Times New Roman" w:hAnsi="Arial" w:cs="Arial"/>
          <w:bCs/>
        </w:rPr>
        <w:t xml:space="preserve">Permanent water quality facilities must be constructed: </w:t>
      </w:r>
    </w:p>
    <w:p w:rsidR="00785170" w:rsidRPr="00785170" w:rsidRDefault="00785170" w:rsidP="00785170">
      <w:pPr>
        <w:spacing w:after="0" w:line="240" w:lineRule="auto"/>
        <w:jc w:val="both"/>
        <w:rPr>
          <w:rFonts w:ascii="Arial" w:eastAsia="Times New Roman" w:hAnsi="Arial" w:cs="Arial"/>
          <w:bCs/>
        </w:rPr>
      </w:pPr>
    </w:p>
    <w:p w:rsidR="00785170" w:rsidRPr="00785170" w:rsidRDefault="00785170" w:rsidP="0098622A">
      <w:pPr>
        <w:numPr>
          <w:ilvl w:val="0"/>
          <w:numId w:val="50"/>
        </w:numPr>
        <w:spacing w:after="240" w:line="240" w:lineRule="auto"/>
        <w:ind w:firstLine="349"/>
        <w:jc w:val="both"/>
        <w:rPr>
          <w:rFonts w:ascii="Arial" w:eastAsia="Times New Roman" w:hAnsi="Arial" w:cs="Arial"/>
        </w:rPr>
      </w:pPr>
      <w:r w:rsidRPr="00785170">
        <w:rPr>
          <w:rFonts w:ascii="Arial" w:eastAsia="Times New Roman" w:hAnsi="Arial" w:cs="Arial"/>
        </w:rPr>
        <w:t>in accordance with the approved plans;</w:t>
      </w:r>
    </w:p>
    <w:p w:rsidR="00785170" w:rsidRPr="00785170" w:rsidRDefault="00785170" w:rsidP="0098622A">
      <w:pPr>
        <w:numPr>
          <w:ilvl w:val="0"/>
          <w:numId w:val="50"/>
        </w:numPr>
        <w:spacing w:after="240" w:line="240" w:lineRule="auto"/>
        <w:ind w:left="1418" w:hanging="709"/>
        <w:jc w:val="both"/>
        <w:rPr>
          <w:rFonts w:ascii="Arial" w:eastAsia="Times New Roman" w:hAnsi="Arial" w:cs="Arial"/>
        </w:rPr>
      </w:pPr>
      <w:r w:rsidRPr="00785170">
        <w:rPr>
          <w:rFonts w:ascii="Arial" w:eastAsia="Times New Roman" w:hAnsi="Arial" w:cs="Arial"/>
        </w:rPr>
        <w:t>to Council’s standards; and</w:t>
      </w:r>
    </w:p>
    <w:p w:rsidR="00785170" w:rsidRPr="00785170" w:rsidRDefault="00785170" w:rsidP="0098622A">
      <w:pPr>
        <w:numPr>
          <w:ilvl w:val="0"/>
          <w:numId w:val="50"/>
        </w:numPr>
        <w:spacing w:after="240" w:line="240" w:lineRule="auto"/>
        <w:ind w:left="1418" w:hanging="709"/>
        <w:jc w:val="both"/>
        <w:rPr>
          <w:rFonts w:ascii="Arial" w:eastAsia="Times New Roman" w:hAnsi="Arial" w:cs="Arial"/>
        </w:rPr>
      </w:pPr>
      <w:r w:rsidRPr="00785170">
        <w:rPr>
          <w:rFonts w:ascii="Arial" w:eastAsia="Times New Roman" w:hAnsi="Arial" w:cs="Arial"/>
        </w:rPr>
        <w:lastRenderedPageBreak/>
        <w:t>when 80% of the catchment is built out.</w:t>
      </w:r>
    </w:p>
    <w:p w:rsidR="00785170" w:rsidRDefault="00785170" w:rsidP="00065B86">
      <w:pPr>
        <w:spacing w:after="0" w:line="240" w:lineRule="auto"/>
        <w:ind w:left="709"/>
        <w:jc w:val="both"/>
        <w:rPr>
          <w:rFonts w:ascii="Arial" w:eastAsia="Times New Roman" w:hAnsi="Arial" w:cs="Arial"/>
          <w:bCs/>
        </w:rPr>
      </w:pPr>
      <w:r w:rsidRPr="00785170">
        <w:rPr>
          <w:rFonts w:ascii="Arial" w:eastAsia="Times New Roman" w:hAnsi="Arial" w:cs="Arial"/>
          <w:bCs/>
        </w:rPr>
        <w:t>Earth batters associated with the facilities must be compacted and stabilised to ensure that the integrity of the batters is continually maintained.</w:t>
      </w:r>
    </w:p>
    <w:p w:rsidR="002A4D0B" w:rsidRPr="00785170" w:rsidRDefault="002A4D0B" w:rsidP="00065B86">
      <w:pPr>
        <w:spacing w:after="0" w:line="240" w:lineRule="auto"/>
        <w:ind w:left="709"/>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Protect Existing Vegetation and Natural Landscape Features</w:t>
      </w:r>
      <w:r w:rsidRPr="00785170">
        <w:rPr>
          <w:rFonts w:ascii="Arial" w:eastAsia="Times New Roman" w:hAnsi="Arial" w:cs="Arial"/>
          <w:spacing w:val="-3"/>
        </w:rPr>
        <w:t xml:space="preserve"> - </w:t>
      </w:r>
      <w:r w:rsidRPr="00785170">
        <w:rPr>
          <w:rFonts w:ascii="Arial" w:eastAsia="Times New Roman" w:hAnsi="Arial" w:cs="Arial"/>
        </w:rPr>
        <w:t>Approval must be sought from Council prior to the removal, pruning, impact upon or any disturbance of the existing vegetation and natural landscape features, other than any existing vegetation and/or natural landscape feature authorised for removal, pruning, impact upon or disturbance by this development consent.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firstLine="709"/>
        <w:jc w:val="both"/>
        <w:rPr>
          <w:rFonts w:ascii="Arial" w:eastAsia="Times New Roman" w:hAnsi="Arial" w:cs="Arial"/>
        </w:rPr>
      </w:pPr>
      <w:r w:rsidRPr="00785170">
        <w:rPr>
          <w:rFonts w:ascii="Arial" w:eastAsia="Times New Roman" w:hAnsi="Arial" w:cs="Arial"/>
        </w:rPr>
        <w:t>The following procedures shall be strictly observed:</w:t>
      </w:r>
    </w:p>
    <w:p w:rsidR="00785170" w:rsidRPr="00785170" w:rsidRDefault="00785170" w:rsidP="00785170">
      <w:pPr>
        <w:spacing w:after="0" w:line="240" w:lineRule="auto"/>
        <w:jc w:val="both"/>
        <w:rPr>
          <w:rFonts w:ascii="Arial" w:eastAsia="Times New Roman" w:hAnsi="Arial" w:cs="Arial"/>
        </w:rPr>
      </w:pPr>
    </w:p>
    <w:p w:rsidR="00785170" w:rsidRPr="003A43CB" w:rsidRDefault="00785170" w:rsidP="003A43CB">
      <w:pPr>
        <w:numPr>
          <w:ilvl w:val="1"/>
          <w:numId w:val="9"/>
        </w:numPr>
        <w:spacing w:after="0" w:line="240" w:lineRule="auto"/>
        <w:ind w:left="1418" w:hanging="709"/>
        <w:jc w:val="both"/>
        <w:rPr>
          <w:rFonts w:ascii="Arial" w:eastAsia="Times New Roman" w:hAnsi="Arial" w:cs="Arial"/>
        </w:rPr>
      </w:pPr>
      <w:r w:rsidRPr="003A43CB">
        <w:rPr>
          <w:rFonts w:ascii="Arial" w:eastAsia="Times New Roman" w:hAnsi="Arial" w:cs="Arial"/>
        </w:rPr>
        <w:t>no additional works or access/parking routes, transecting the protected vegetation shall be undertaken without Council approval; and</w:t>
      </w:r>
    </w:p>
    <w:p w:rsidR="00785170" w:rsidRDefault="00785170" w:rsidP="003A43CB">
      <w:pPr>
        <w:numPr>
          <w:ilvl w:val="1"/>
          <w:numId w:val="9"/>
        </w:numPr>
        <w:spacing w:after="0" w:line="240" w:lineRule="auto"/>
        <w:ind w:left="1418" w:hanging="709"/>
        <w:jc w:val="both"/>
        <w:rPr>
          <w:rFonts w:ascii="Arial" w:eastAsia="Times New Roman" w:hAnsi="Arial" w:cs="Arial"/>
        </w:rPr>
      </w:pPr>
      <w:r w:rsidRPr="003A43CB">
        <w:rPr>
          <w:rFonts w:ascii="Arial" w:eastAsia="Times New Roman" w:hAnsi="Arial" w:cs="Arial"/>
        </w:rPr>
        <w:t>pedestrian and vehicular access within and through the protected vegetation shall be restricted to Council approved access routes.</w:t>
      </w:r>
    </w:p>
    <w:p w:rsidR="003A43CB" w:rsidRPr="003A43CB" w:rsidRDefault="003A43CB" w:rsidP="003A43CB">
      <w:pPr>
        <w:spacing w:after="0" w:line="240" w:lineRule="auto"/>
        <w:ind w:left="1418"/>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The protection of existing trees and other landscape features, other than any existing trees and natural landscape features authorised for removal, pruning, impact upon or disturbance by this Consent, must be carried out as specified in the Australian Standard AS 4970-2009 Protection of Trees on Development Sites.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All initial procedures for the protection of existing trees and landscape features, as detailed in AS 4970-2009, must be installed prior to the commencement of any earthworks, demolition, excavation or construction works on the Development site.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The works and procedures involved with the protection of existing trees and other landscape features, are to be carried out by suitable qualified and experienced persons or organisations. This work should only be carried out by a fully insured and qualified Arborist.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rsidR="00785170" w:rsidRPr="00785170" w:rsidRDefault="00785170" w:rsidP="00785170">
      <w:pPr>
        <w:spacing w:after="0" w:line="240" w:lineRule="auto"/>
        <w:jc w:val="both"/>
        <w:rPr>
          <w:rFonts w:ascii="Arial" w:eastAsia="Times New Roman" w:hAnsi="Arial" w:cs="Arial"/>
          <w:b/>
        </w:rPr>
      </w:pPr>
    </w:p>
    <w:p w:rsidR="00785170" w:rsidRDefault="00785170" w:rsidP="00257770">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6B2410">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Protection of adjoining Bushland and/or Waterfront Areas</w:t>
      </w:r>
      <w:r w:rsidRPr="00785170">
        <w:rPr>
          <w:rFonts w:ascii="Arial" w:eastAsia="Times New Roman" w:hAnsi="Arial" w:cs="Arial"/>
          <w:spacing w:val="-3"/>
        </w:rPr>
        <w:t xml:space="preserve"> - </w:t>
      </w:r>
      <w:r w:rsidRPr="00785170">
        <w:rPr>
          <w:rFonts w:ascii="Arial" w:eastAsia="Times New Roman" w:hAnsi="Arial" w:cs="Arial"/>
        </w:rPr>
        <w:t>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4970-2009 Protection of Trees on Development sites.</w:t>
      </w:r>
    </w:p>
    <w:p w:rsidR="005361D6" w:rsidRPr="00785170" w:rsidRDefault="005361D6" w:rsidP="00257770">
      <w:pPr>
        <w:spacing w:after="0" w:line="240" w:lineRule="auto"/>
        <w:ind w:left="709" w:hanging="709"/>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The fencing must be kept in place until the completion of development and maintenance works and be marked by appropriate signage notifying all site visitors that the subject trees and vegetation areas are protected. The fencing should be a minimum of a 1.8 metres high chain link or welded mesh fencing.</w:t>
      </w:r>
    </w:p>
    <w:p w:rsidR="00785170" w:rsidRPr="00785170" w:rsidRDefault="00785170" w:rsidP="00785170">
      <w:pPr>
        <w:spacing w:after="0" w:line="240" w:lineRule="auto"/>
        <w:jc w:val="both"/>
        <w:rPr>
          <w:rFonts w:ascii="Arial" w:eastAsia="Times New Roman" w:hAnsi="Arial" w:cs="Arial"/>
          <w:b/>
        </w:rPr>
      </w:pPr>
    </w:p>
    <w:p w:rsidR="00785170" w:rsidRPr="00785170" w:rsidRDefault="00785170" w:rsidP="003A43CB">
      <w:pPr>
        <w:spacing w:after="0" w:line="240" w:lineRule="auto"/>
        <w:ind w:left="709" w:hanging="709"/>
        <w:jc w:val="both"/>
        <w:rPr>
          <w:rFonts w:ascii="Arial" w:eastAsia="Times New Roman" w:hAnsi="Arial" w:cs="Arial"/>
          <w:snapToGrid w:val="0"/>
          <w:color w:val="000000"/>
        </w:rPr>
      </w:pPr>
      <w:r w:rsidRPr="00785170">
        <w:rPr>
          <w:rFonts w:ascii="Arial" w:eastAsia="Times New Roman" w:hAnsi="Arial" w:cs="Arial"/>
        </w:rPr>
        <w:t>(1</w:t>
      </w:r>
      <w:r w:rsidR="006B2410">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Landscaping and Embellishment Works on Future Public Land </w:t>
      </w:r>
      <w:r w:rsidRPr="00785170">
        <w:rPr>
          <w:rFonts w:ascii="Arial" w:eastAsia="Times New Roman" w:hAnsi="Arial" w:cs="Arial"/>
          <w:spacing w:val="-3"/>
        </w:rPr>
        <w:t xml:space="preserve">- </w:t>
      </w:r>
      <w:r w:rsidRPr="00785170">
        <w:rPr>
          <w:rFonts w:ascii="Arial" w:eastAsia="Times New Roman" w:hAnsi="Arial" w:cs="Arial"/>
          <w:snapToGrid w:val="0"/>
          <w:color w:val="000000"/>
        </w:rPr>
        <w:t>Prior to the transfer of land to Council’s ownership, all landscaping and embellishment must be inspected and approved by Council.</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(1</w:t>
      </w:r>
      <w:r w:rsidR="006B2410">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Street Tree Establishment and Maintenance Period </w:t>
      </w:r>
      <w:r w:rsidRPr="00785170">
        <w:rPr>
          <w:rFonts w:ascii="Arial" w:eastAsia="Times New Roman" w:hAnsi="Arial" w:cs="Arial"/>
          <w:spacing w:val="-3"/>
        </w:rPr>
        <w:t xml:space="preserve">- </w:t>
      </w:r>
      <w:r w:rsidRPr="00785170">
        <w:rPr>
          <w:rFonts w:ascii="Arial" w:eastAsia="Times New Roman" w:hAnsi="Arial" w:cs="Arial"/>
        </w:rPr>
        <w:t>For a period of 12 months commencing from the installation date of the street trees and their protective guards, the applicant will be responsible for their successful establishment.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lang w:val="en-US"/>
        </w:rPr>
      </w:pPr>
      <w:r w:rsidRPr="00785170">
        <w:rPr>
          <w:rFonts w:ascii="Arial" w:eastAsia="Times New Roman" w:hAnsi="Arial" w:cs="Arial"/>
          <w:lang w:val="en-US"/>
        </w:rPr>
        <w:t xml:space="preserve">At the completion of the </w:t>
      </w:r>
      <w:proofErr w:type="gramStart"/>
      <w:r w:rsidRPr="00785170">
        <w:rPr>
          <w:rFonts w:ascii="Arial" w:eastAsia="Times New Roman" w:hAnsi="Arial" w:cs="Arial"/>
          <w:lang w:val="en-US"/>
        </w:rPr>
        <w:t>12 month</w:t>
      </w:r>
      <w:proofErr w:type="gramEnd"/>
      <w:r w:rsidRPr="00785170">
        <w:rPr>
          <w:rFonts w:ascii="Arial" w:eastAsia="Times New Roman" w:hAnsi="Arial" w:cs="Arial"/>
          <w:lang w:val="en-US"/>
        </w:rPr>
        <w:t xml:space="preserve"> establishment and maintenance period all street trees plantings must have signs of healthy and vigorous growth and all protective guards must be in an undamaged, safe and functional condition.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F10711">
        <w:rPr>
          <w:rFonts w:ascii="Arial" w:eastAsia="Times New Roman" w:hAnsi="Arial" w:cs="Arial"/>
        </w:rPr>
        <w:t>1</w:t>
      </w:r>
      <w:r w:rsidR="006B2410">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Outdoor Lighting </w:t>
      </w:r>
      <w:r w:rsidRPr="00785170">
        <w:rPr>
          <w:rFonts w:ascii="Arial" w:eastAsia="Times New Roman" w:hAnsi="Arial" w:cs="Arial"/>
          <w:spacing w:val="-3"/>
        </w:rPr>
        <w:t xml:space="preserve">– </w:t>
      </w:r>
      <w:r w:rsidRPr="00785170">
        <w:rPr>
          <w:rFonts w:ascii="Arial" w:eastAsia="Times New Roman" w:hAnsi="Arial" w:cs="Arial"/>
        </w:rPr>
        <w:t>The approved development must include lighting in all areas that complies with AS 1158 and AS 4282.</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b/>
          <w:bCs/>
        </w:rPr>
      </w:pPr>
      <w:r w:rsidRPr="00785170">
        <w:rPr>
          <w:rFonts w:ascii="Arial" w:eastAsia="Times New Roman" w:hAnsi="Arial" w:cs="Arial"/>
        </w:rPr>
        <w:t>(</w:t>
      </w:r>
      <w:r w:rsidR="00F10711">
        <w:rPr>
          <w:rFonts w:ascii="Arial" w:eastAsia="Times New Roman" w:hAnsi="Arial" w:cs="Arial"/>
        </w:rPr>
        <w:t>1</w:t>
      </w:r>
      <w:r w:rsidR="006B2410">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Reflectivity </w:t>
      </w:r>
      <w:r w:rsidRPr="00785170">
        <w:rPr>
          <w:rFonts w:ascii="Arial" w:eastAsia="Times New Roman" w:hAnsi="Arial" w:cs="Arial"/>
          <w:spacing w:val="-3"/>
        </w:rPr>
        <w:t xml:space="preserve">- </w:t>
      </w:r>
      <w:r w:rsidRPr="00785170">
        <w:rPr>
          <w:rFonts w:ascii="Arial" w:eastAsia="Times New Roman" w:hAnsi="Arial" w:cs="Arial"/>
        </w:rPr>
        <w:t>The reflectivity of glass index for all glass used externally shall not exceed 20%.</w:t>
      </w:r>
    </w:p>
    <w:p w:rsidR="005361D6" w:rsidRDefault="005361D6" w:rsidP="003A43CB">
      <w:pPr>
        <w:spacing w:after="0" w:line="240" w:lineRule="auto"/>
        <w:ind w:left="709" w:hanging="709"/>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szCs w:val="20"/>
        </w:rPr>
      </w:pPr>
      <w:r w:rsidRPr="00785170">
        <w:rPr>
          <w:rFonts w:ascii="Arial" w:eastAsia="Times New Roman" w:hAnsi="Arial" w:cs="Arial"/>
        </w:rPr>
        <w:t>(2</w:t>
      </w:r>
      <w:r w:rsidR="005361D6">
        <w:rPr>
          <w:rFonts w:ascii="Arial" w:eastAsia="Times New Roman" w:hAnsi="Arial" w:cs="Arial"/>
        </w:rPr>
        <w:t>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Noxious Weeds Management </w:t>
      </w:r>
      <w:r w:rsidRPr="00785170">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 xml:space="preserve">Pursuant to the </w:t>
      </w:r>
      <w:r w:rsidRPr="00785170">
        <w:rPr>
          <w:rFonts w:ascii="Arial" w:eastAsia="Times New Roman" w:hAnsi="Arial" w:cs="Arial"/>
          <w:i/>
          <w:iCs/>
        </w:rPr>
        <w:t>Biosecurity Act 2015</w:t>
      </w:r>
      <w:r w:rsidRPr="00785170">
        <w:rPr>
          <w:rFonts w:ascii="Arial" w:eastAsia="Times New Roman" w:hAnsi="Arial" w:cs="Arial"/>
        </w:rPr>
        <w:t xml:space="preserve"> and the </w:t>
      </w:r>
      <w:r w:rsidRPr="00785170">
        <w:rPr>
          <w:rFonts w:ascii="Arial" w:eastAsia="Times New Roman" w:hAnsi="Arial" w:cs="Arial"/>
          <w:i/>
          <w:iCs/>
        </w:rPr>
        <w:t>Biosecurity Regulation 2017</w:t>
      </w:r>
      <w:r w:rsidRPr="00785170">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 xml:space="preserve">Earth moved containing noxious weed material must be disposed of at an approved waste management facility and be transported in compliance with the </w:t>
      </w:r>
      <w:r w:rsidRPr="00785170">
        <w:rPr>
          <w:rFonts w:ascii="Arial" w:eastAsia="Times New Roman" w:hAnsi="Arial" w:cs="Arial"/>
          <w:i/>
          <w:iCs/>
        </w:rPr>
        <w:t>Biosecurity Act 2015</w:t>
      </w:r>
      <w:r w:rsidRPr="00785170">
        <w:rPr>
          <w:rFonts w:ascii="Arial" w:eastAsia="Times New Roman" w:hAnsi="Arial" w:cs="Arial"/>
        </w:rPr>
        <w:t xml:space="preserve"> and the </w:t>
      </w:r>
      <w:r w:rsidRPr="00785170">
        <w:rPr>
          <w:rFonts w:ascii="Arial" w:eastAsia="Times New Roman" w:hAnsi="Arial" w:cs="Arial"/>
          <w:i/>
          <w:iCs/>
        </w:rPr>
        <w:t>Biosecurity Regulation 2017</w:t>
      </w:r>
      <w:r w:rsidRPr="00785170">
        <w:rPr>
          <w:rFonts w:ascii="Arial" w:eastAsia="Times New Roman" w:hAnsi="Arial" w:cs="Arial"/>
        </w:rPr>
        <w: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5361D6">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val="en-US"/>
        </w:rPr>
        <w:t xml:space="preserve">Waste Bin Collection Points </w:t>
      </w:r>
      <w:r w:rsidRPr="00785170">
        <w:rPr>
          <w:rFonts w:ascii="Arial" w:eastAsia="Times New Roman" w:hAnsi="Arial" w:cs="Arial"/>
        </w:rPr>
        <w:t>- A waste bin collection point that is clear from the positioning of driveways, tree plantings (or tree canopies), street lighting and other fixtures must be provided for each approved lot. This area is to be 3m long x 0.9m wide and provide a 3.9m clear vertical space to allow for the truck-lifting arm.</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5361D6">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val="en-US"/>
        </w:rPr>
        <w:t xml:space="preserve">Infrastructure in Road and Footpath Areas </w:t>
      </w:r>
      <w:r w:rsidRPr="00785170">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b/>
        </w:rPr>
        <w:t xml:space="preserve">Note. </w:t>
      </w:r>
      <w:r w:rsidRPr="00785170">
        <w:rPr>
          <w:rFonts w:ascii="Arial" w:eastAsia="Times New Roman" w:hAnsi="Arial" w:cs="Arial"/>
        </w:rPr>
        <w:t xml:space="preserve">The issue of this development consent does not imply concurrence or approval of any required public infrastructure work associated with the development. </w:t>
      </w:r>
    </w:p>
    <w:p w:rsidR="00785170" w:rsidRPr="00785170" w:rsidRDefault="00785170" w:rsidP="00785170">
      <w:pPr>
        <w:spacing w:after="0" w:line="240" w:lineRule="auto"/>
        <w:jc w:val="both"/>
        <w:rPr>
          <w:rFonts w:ascii="Arial" w:eastAsia="Times New Roman" w:hAnsi="Arial" w:cs="Arial"/>
        </w:rPr>
      </w:pPr>
    </w:p>
    <w:p w:rsid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5361D6">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val="en-US"/>
        </w:rPr>
        <w:t xml:space="preserve">Graffiti Resistant Materials and Finishes </w:t>
      </w:r>
      <w:r w:rsidRPr="00785170">
        <w:rPr>
          <w:rFonts w:ascii="Arial" w:eastAsia="Times New Roman" w:hAnsi="Arial" w:cs="Arial"/>
        </w:rPr>
        <w:t>– Graffiti resistant materials and finishes must be used where possible.</w:t>
      </w:r>
    </w:p>
    <w:p w:rsidR="00065B86" w:rsidRDefault="00065B86" w:rsidP="003A43CB">
      <w:pPr>
        <w:spacing w:after="0" w:line="240" w:lineRule="auto"/>
        <w:ind w:left="709" w:hanging="709"/>
        <w:jc w:val="both"/>
        <w:rPr>
          <w:rFonts w:ascii="Arial" w:eastAsia="Times New Roman" w:hAnsi="Arial" w:cs="Arial"/>
        </w:rPr>
      </w:pPr>
    </w:p>
    <w:p w:rsidR="00065B86" w:rsidRDefault="00065B86" w:rsidP="00065B86">
      <w:pPr>
        <w:autoSpaceDE w:val="0"/>
        <w:autoSpaceDN w:val="0"/>
        <w:ind w:left="709" w:hanging="709"/>
        <w:rPr>
          <w:rFonts w:ascii="ArialMT" w:hAnsi="ArialMT"/>
          <w:color w:val="000000"/>
        </w:rPr>
      </w:pPr>
      <w:r>
        <w:rPr>
          <w:rFonts w:ascii="Arial" w:eastAsia="Times New Roman" w:hAnsi="Arial" w:cs="Arial"/>
        </w:rPr>
        <w:t>(24)</w:t>
      </w:r>
      <w:r>
        <w:rPr>
          <w:rFonts w:ascii="Arial" w:eastAsia="Times New Roman" w:hAnsi="Arial" w:cs="Arial"/>
        </w:rPr>
        <w:tab/>
      </w:r>
      <w:r>
        <w:rPr>
          <w:rFonts w:ascii="Arial" w:eastAsia="Times New Roman" w:hAnsi="Arial" w:cs="Arial"/>
          <w:b/>
          <w:bCs/>
        </w:rPr>
        <w:t xml:space="preserve">Future Strata Subdivision Requirements </w:t>
      </w:r>
      <w:r>
        <w:rPr>
          <w:rFonts w:ascii="Arial" w:eastAsia="Times New Roman" w:hAnsi="Arial" w:cs="Arial"/>
        </w:rPr>
        <w:t xml:space="preserve">– Any future Strata Subdivision of the </w:t>
      </w:r>
      <w:r w:rsidR="00EB0128">
        <w:rPr>
          <w:rFonts w:ascii="Arial" w:eastAsia="Times New Roman" w:hAnsi="Arial" w:cs="Arial"/>
        </w:rPr>
        <w:t xml:space="preserve">residential flat </w:t>
      </w:r>
      <w:r>
        <w:rPr>
          <w:rFonts w:ascii="Arial" w:eastAsia="Times New Roman" w:hAnsi="Arial" w:cs="Arial"/>
        </w:rPr>
        <w:t>building</w:t>
      </w:r>
      <w:r w:rsidR="00EB0128">
        <w:rPr>
          <w:rFonts w:ascii="Arial" w:eastAsia="Times New Roman" w:hAnsi="Arial" w:cs="Arial"/>
        </w:rPr>
        <w:t>s</w:t>
      </w:r>
      <w:r>
        <w:rPr>
          <w:rFonts w:ascii="Arial" w:eastAsia="Times New Roman" w:hAnsi="Arial" w:cs="Arial"/>
        </w:rPr>
        <w:t xml:space="preserve"> approved by this consent </w:t>
      </w:r>
      <w:r>
        <w:rPr>
          <w:rFonts w:ascii="ArialMT" w:hAnsi="ArialMT"/>
          <w:color w:val="000000"/>
        </w:rPr>
        <w:t>shall ensure the following:</w:t>
      </w:r>
    </w:p>
    <w:p w:rsidR="00065B86" w:rsidRPr="00EB0128" w:rsidRDefault="00065B86" w:rsidP="00065B86">
      <w:pPr>
        <w:pStyle w:val="ListParagraph"/>
        <w:numPr>
          <w:ilvl w:val="0"/>
          <w:numId w:val="62"/>
        </w:numPr>
        <w:autoSpaceDE w:val="0"/>
        <w:autoSpaceDN w:val="0"/>
        <w:ind w:left="1134" w:hanging="425"/>
        <w:rPr>
          <w:rFonts w:cs="Arial"/>
          <w:color w:val="000000"/>
          <w:sz w:val="22"/>
          <w:szCs w:val="22"/>
        </w:rPr>
      </w:pPr>
      <w:r w:rsidRPr="00EB0128">
        <w:rPr>
          <w:rFonts w:cs="Arial"/>
          <w:color w:val="000000"/>
          <w:sz w:val="22"/>
          <w:szCs w:val="22"/>
        </w:rPr>
        <w:t>Each unit is allocated at least one car parking space;</w:t>
      </w:r>
    </w:p>
    <w:p w:rsidR="00065B86" w:rsidRPr="00EB0128" w:rsidRDefault="00065B86" w:rsidP="00065B86">
      <w:pPr>
        <w:pStyle w:val="ListParagraph"/>
        <w:numPr>
          <w:ilvl w:val="0"/>
          <w:numId w:val="62"/>
        </w:numPr>
        <w:autoSpaceDE w:val="0"/>
        <w:autoSpaceDN w:val="0"/>
        <w:ind w:left="1134" w:hanging="425"/>
        <w:rPr>
          <w:rFonts w:cs="Arial"/>
          <w:color w:val="000000"/>
          <w:sz w:val="22"/>
          <w:szCs w:val="22"/>
        </w:rPr>
      </w:pPr>
      <w:r w:rsidRPr="00EB0128">
        <w:rPr>
          <w:rFonts w:cs="Arial"/>
          <w:color w:val="000000"/>
          <w:sz w:val="22"/>
          <w:szCs w:val="22"/>
        </w:rPr>
        <w:t>All visitor car parking spaces shall be shown as common property and must not be allocated to individual units</w:t>
      </w:r>
      <w:r w:rsidR="00EB0128" w:rsidRPr="00EB0128">
        <w:rPr>
          <w:rFonts w:cs="Arial"/>
          <w:color w:val="000000"/>
          <w:sz w:val="22"/>
          <w:szCs w:val="22"/>
        </w:rPr>
        <w:t>; and</w:t>
      </w:r>
    </w:p>
    <w:p w:rsidR="00065B86" w:rsidRPr="00EB0128" w:rsidRDefault="00065B86" w:rsidP="00065B86">
      <w:pPr>
        <w:pStyle w:val="ListParagraph"/>
        <w:numPr>
          <w:ilvl w:val="0"/>
          <w:numId w:val="62"/>
        </w:numPr>
        <w:autoSpaceDE w:val="0"/>
        <w:autoSpaceDN w:val="0"/>
        <w:ind w:left="1134" w:hanging="425"/>
        <w:rPr>
          <w:rFonts w:cs="Arial"/>
          <w:color w:val="000000"/>
          <w:sz w:val="22"/>
          <w:szCs w:val="22"/>
        </w:rPr>
      </w:pPr>
      <w:r w:rsidRPr="00EB0128">
        <w:rPr>
          <w:rFonts w:cs="Arial"/>
          <w:color w:val="000000"/>
          <w:sz w:val="22"/>
          <w:szCs w:val="22"/>
        </w:rPr>
        <w:t>No car</w:t>
      </w:r>
      <w:r w:rsidR="00EB0128">
        <w:rPr>
          <w:rFonts w:cs="Arial"/>
          <w:color w:val="000000"/>
          <w:sz w:val="22"/>
          <w:szCs w:val="22"/>
        </w:rPr>
        <w:t xml:space="preserve"> </w:t>
      </w:r>
      <w:r w:rsidRPr="00EB0128">
        <w:rPr>
          <w:rFonts w:cs="Arial"/>
          <w:color w:val="000000"/>
          <w:sz w:val="22"/>
          <w:szCs w:val="22"/>
        </w:rPr>
        <w:t>parking space is to be in an individual lot within the Strata scheme.</w:t>
      </w:r>
    </w:p>
    <w:p w:rsidR="002A4D0B" w:rsidRDefault="002A4D0B"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szCs w:val="24"/>
        </w:rPr>
      </w:pPr>
      <w:r w:rsidRPr="00785170">
        <w:rPr>
          <w:rFonts w:ascii="Arial Bold" w:eastAsia="Times New Roman" w:hAnsi="Arial Bold" w:cs="Arial"/>
          <w:b/>
          <w:sz w:val="24"/>
          <w:szCs w:val="24"/>
        </w:rPr>
        <w:lastRenderedPageBreak/>
        <w:t xml:space="preserve">2.0 - Prior to Issue of a </w:t>
      </w:r>
      <w:r w:rsidRPr="003A43CB">
        <w:rPr>
          <w:rFonts w:ascii="Arial Bold" w:eastAsia="Times New Roman" w:hAnsi="Arial Bold" w:cs="Arial"/>
          <w:b/>
          <w:sz w:val="24"/>
          <w:szCs w:val="24"/>
        </w:rPr>
        <w:t>Construction Certificate / Subdivision Works Certificate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 xml:space="preserve">The following conditions of consent shall be complied with prior to the issue of a </w:t>
      </w:r>
      <w:r w:rsidRPr="003A43CB">
        <w:rPr>
          <w:rFonts w:ascii="Arial" w:eastAsia="Times New Roman" w:hAnsi="Arial" w:cs="Arial"/>
        </w:rPr>
        <w:t>Construction Certificate / Subdivision Works Certificate.</w:t>
      </w:r>
      <w:r w:rsidRPr="00785170">
        <w:rPr>
          <w:rFonts w:ascii="Arial" w:eastAsia="Times New Roman" w:hAnsi="Arial" w:cs="Arial"/>
        </w:rPr>
        <w:t xml:space="preserve"> </w:t>
      </w:r>
    </w:p>
    <w:p w:rsidR="00785170" w:rsidRDefault="00785170" w:rsidP="00785170">
      <w:pPr>
        <w:spacing w:after="0" w:line="240" w:lineRule="auto"/>
        <w:jc w:val="both"/>
        <w:rPr>
          <w:rFonts w:ascii="Arial" w:eastAsia="Times New Roman" w:hAnsi="Arial" w:cs="Arial"/>
        </w:rPr>
      </w:pPr>
    </w:p>
    <w:p w:rsidR="00764686" w:rsidRPr="00764686" w:rsidRDefault="00764686" w:rsidP="00785170">
      <w:pPr>
        <w:pStyle w:val="ListParagraph"/>
        <w:numPr>
          <w:ilvl w:val="0"/>
          <w:numId w:val="60"/>
        </w:numPr>
        <w:ind w:hanging="720"/>
        <w:rPr>
          <w:rFonts w:cs="Arial"/>
        </w:rPr>
      </w:pPr>
      <w:r w:rsidRPr="00764686">
        <w:rPr>
          <w:rFonts w:cs="Arial"/>
          <w:b/>
          <w:bCs/>
          <w:sz w:val="22"/>
          <w:szCs w:val="22"/>
        </w:rPr>
        <w:t xml:space="preserve">Construction of Downstream Basins </w:t>
      </w:r>
      <w:r>
        <w:rPr>
          <w:rFonts w:cs="Arial"/>
          <w:sz w:val="22"/>
          <w:szCs w:val="22"/>
        </w:rPr>
        <w:t xml:space="preserve">– Prior to the issue of the Construction Certificate and Subdivision Works Certificate, downstream basins </w:t>
      </w:r>
      <w:r w:rsidR="00510380">
        <w:rPr>
          <w:rFonts w:cs="Arial"/>
          <w:sz w:val="22"/>
          <w:szCs w:val="22"/>
        </w:rPr>
        <w:t>subject to DA/2018/1063 (as modified)</w:t>
      </w:r>
      <w:r>
        <w:rPr>
          <w:rFonts w:cs="Arial"/>
          <w:sz w:val="22"/>
          <w:szCs w:val="22"/>
        </w:rPr>
        <w:t xml:space="preserve"> shall be constructed and operational.</w:t>
      </w:r>
    </w:p>
    <w:p w:rsidR="00764686" w:rsidRPr="00764686" w:rsidRDefault="00764686" w:rsidP="00764686">
      <w:pPr>
        <w:pStyle w:val="ListParagraph"/>
        <w:rPr>
          <w:rFonts w:cs="Arial"/>
        </w:rPr>
      </w:pPr>
    </w:p>
    <w:p w:rsidR="0023792C" w:rsidRPr="0023792C" w:rsidRDefault="0023792C" w:rsidP="0023792C">
      <w:pPr>
        <w:pStyle w:val="ListParagraph"/>
        <w:numPr>
          <w:ilvl w:val="0"/>
          <w:numId w:val="60"/>
        </w:numPr>
        <w:ind w:hanging="720"/>
        <w:rPr>
          <w:rFonts w:cs="Arial"/>
        </w:rPr>
      </w:pPr>
      <w:r>
        <w:rPr>
          <w:rFonts w:cs="Arial"/>
          <w:b/>
          <w:bCs/>
          <w:sz w:val="22"/>
          <w:szCs w:val="22"/>
        </w:rPr>
        <w:t xml:space="preserve">Construction Certificates for Dwellings and Residential Flat Buildings </w:t>
      </w:r>
      <w:r>
        <w:rPr>
          <w:rFonts w:cs="Arial"/>
          <w:sz w:val="22"/>
          <w:szCs w:val="22"/>
        </w:rPr>
        <w:t>– Construction Certificates for dwelling and residential flat building construction approved by this development consent shall not be issued until the kerb and gutter construction associated with the Subdivision Works Certificate has been completed for the lot to which the dwelling and residential flat building Construction Certificate relates to the satisfaction of Council and the certifier.</w:t>
      </w:r>
    </w:p>
    <w:p w:rsidR="0023792C" w:rsidRPr="00785170" w:rsidRDefault="0023792C"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Performance Bond</w:t>
      </w:r>
      <w:r w:rsidRPr="00785170">
        <w:rPr>
          <w:rFonts w:ascii="Arial" w:eastAsia="Times New Roman" w:hAnsi="Arial" w:cs="Arial"/>
          <w:i/>
        </w:rPr>
        <w:t xml:space="preserve"> </w:t>
      </w:r>
      <w:r w:rsidRPr="00785170">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Default="00785170" w:rsidP="00785170">
      <w:pPr>
        <w:spacing w:after="0" w:line="240" w:lineRule="auto"/>
        <w:jc w:val="both"/>
        <w:rPr>
          <w:rFonts w:ascii="Arial" w:eastAsia="Times New Roman" w:hAnsi="Arial" w:cs="Arial"/>
        </w:rPr>
      </w:pPr>
    </w:p>
    <w:p w:rsidR="00BE04DD" w:rsidRDefault="00BE04DD" w:rsidP="00BE04DD">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E04DD" w:rsidRPr="00785170" w:rsidRDefault="00BE04DD"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Hoarding Application </w:t>
      </w:r>
      <w:r w:rsidRPr="00785170">
        <w:rPr>
          <w:rFonts w:ascii="Arial" w:eastAsia="Times New Roman" w:hAnsi="Arial" w:cs="Arial"/>
        </w:rPr>
        <w:t>- A hoarding application for the erection of a class A (fence type) or class B (overhead type) hoarding along the street frontage complying with WorkCover requirements shall be provided to Council for approval with a footpath occupancy fee based on the area of footpath to be occupied.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jc w:val="both"/>
        <w:rPr>
          <w:rFonts w:ascii="Arial" w:eastAsia="Times New Roman" w:hAnsi="Arial" w:cs="Arial"/>
        </w:rPr>
      </w:pPr>
      <w:r w:rsidRPr="00785170">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785170" w:rsidRDefault="00785170" w:rsidP="00785170">
      <w:pPr>
        <w:spacing w:after="0" w:line="240" w:lineRule="auto"/>
        <w:jc w:val="both"/>
        <w:rPr>
          <w:rFonts w:ascii="Arial" w:eastAsia="Times New Roman" w:hAnsi="Arial" w:cs="Arial"/>
        </w:rPr>
      </w:pPr>
    </w:p>
    <w:p w:rsidR="00BE04DD" w:rsidRDefault="00BE04DD" w:rsidP="00BE04DD">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E04DD" w:rsidRPr="00785170" w:rsidRDefault="00BE04DD"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Structural Engineer’s Details </w:t>
      </w:r>
      <w:r w:rsidRPr="00785170">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785170" w:rsidRDefault="00785170" w:rsidP="00785170">
      <w:pPr>
        <w:spacing w:after="0" w:line="240" w:lineRule="auto"/>
        <w:jc w:val="both"/>
        <w:rPr>
          <w:rFonts w:ascii="Arial" w:eastAsia="Times New Roman" w:hAnsi="Arial" w:cs="Arial"/>
        </w:rPr>
      </w:pPr>
    </w:p>
    <w:p w:rsidR="00BE04DD" w:rsidRDefault="00BE04DD" w:rsidP="00BE04DD">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E04DD" w:rsidRPr="00785170" w:rsidRDefault="00BE04DD"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color w:val="000000"/>
        </w:rPr>
      </w:pPr>
      <w:r w:rsidRPr="00785170">
        <w:rPr>
          <w:rFonts w:ascii="Arial" w:eastAsia="Times New Roman" w:hAnsi="Arial" w:cs="Arial"/>
        </w:rPr>
        <w:t>(</w:t>
      </w:r>
      <w:r w:rsidR="00764686">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Surface Water Collection from Swimming Pools </w:t>
      </w:r>
      <w:r w:rsidRPr="00785170">
        <w:rPr>
          <w:rFonts w:ascii="Arial" w:eastAsia="Times New Roman" w:hAnsi="Arial" w:cs="Arial"/>
        </w:rPr>
        <w:t xml:space="preserve">- </w:t>
      </w:r>
      <w:r w:rsidRPr="00785170">
        <w:rPr>
          <w:rFonts w:ascii="Arial" w:eastAsia="Times New Roman" w:hAnsi="Arial" w:cs="Arial"/>
          <w:color w:val="000000"/>
        </w:rPr>
        <w:t xml:space="preserve">Swimming pool surrounds and/or paving shall be constructed </w:t>
      </w:r>
      <w:proofErr w:type="gramStart"/>
      <w:r w:rsidRPr="00785170">
        <w:rPr>
          <w:rFonts w:ascii="Arial" w:eastAsia="Times New Roman" w:hAnsi="Arial" w:cs="Arial"/>
          <w:color w:val="000000"/>
        </w:rPr>
        <w:t>so as to</w:t>
      </w:r>
      <w:proofErr w:type="gramEnd"/>
      <w:r w:rsidRPr="00785170">
        <w:rPr>
          <w:rFonts w:ascii="Arial" w:eastAsia="Times New Roman" w:hAnsi="Arial" w:cs="Arial"/>
          <w:color w:val="000000"/>
        </w:rPr>
        <w:t xml:space="preserve"> ensure water from the pool overflow or surge does not discharge </w:t>
      </w:r>
      <w:r w:rsidRPr="00BE04DD">
        <w:rPr>
          <w:rFonts w:ascii="Arial" w:eastAsia="Times New Roman" w:hAnsi="Arial" w:cs="Arial"/>
          <w:color w:val="000000"/>
        </w:rPr>
        <w:t>onto neighbouring properties.</w:t>
      </w:r>
      <w:r w:rsidRPr="00785170">
        <w:rPr>
          <w:rFonts w:ascii="Arial" w:eastAsia="Times New Roman" w:hAnsi="Arial" w:cs="Arial"/>
          <w:color w:val="000000"/>
        </w:rPr>
        <w:t xml:space="preserve"> </w:t>
      </w:r>
      <w:r w:rsidRPr="00785170">
        <w:rPr>
          <w:rFonts w:ascii="Arial" w:eastAsia="Times New Roman" w:hAnsi="Arial" w:cs="Arial"/>
        </w:rPr>
        <w:t>Details demonstrating compliance shall be provided to the accredited certifier</w:t>
      </w:r>
      <w:r w:rsidRPr="00785170">
        <w:rPr>
          <w:rFonts w:ascii="Arial" w:eastAsia="Times New Roman" w:hAnsi="Arial" w:cs="Arial"/>
          <w:color w:val="000000"/>
        </w:rPr>
        <w:t>.</w:t>
      </w:r>
    </w:p>
    <w:p w:rsidR="00785170" w:rsidRDefault="00193CE3" w:rsidP="00785170">
      <w:pPr>
        <w:spacing w:after="0" w:line="240" w:lineRule="auto"/>
        <w:jc w:val="both"/>
        <w:rPr>
          <w:rFonts w:ascii="Arial" w:eastAsia="Times New Roman" w:hAnsi="Arial" w:cs="Arial"/>
          <w:color w:val="000000"/>
        </w:rPr>
      </w:pPr>
      <w:r>
        <w:rPr>
          <w:rFonts w:ascii="Arial" w:eastAsia="Times New Roman" w:hAnsi="Arial" w:cs="Arial"/>
          <w:color w:val="000000"/>
        </w:rPr>
        <w:tab/>
      </w:r>
    </w:p>
    <w:p w:rsidR="00193CE3" w:rsidRDefault="00193CE3" w:rsidP="00785170">
      <w:pPr>
        <w:spacing w:after="0" w:line="240" w:lineRule="auto"/>
        <w:jc w:val="both"/>
        <w:rPr>
          <w:rFonts w:ascii="Arial" w:eastAsia="Times New Roman" w:hAnsi="Arial" w:cs="Arial"/>
          <w:color w:val="000000"/>
        </w:rPr>
      </w:pPr>
      <w:r>
        <w:rPr>
          <w:rFonts w:ascii="Arial" w:eastAsia="Times New Roman" w:hAnsi="Arial" w:cs="Arial"/>
          <w:color w:val="000000"/>
        </w:rPr>
        <w:tab/>
        <w:t>This condition applies to the Construction Certificate Application.</w:t>
      </w:r>
    </w:p>
    <w:p w:rsidR="00C0698B" w:rsidRPr="00C0698B" w:rsidRDefault="00C0698B" w:rsidP="00C0698B">
      <w:pPr>
        <w:spacing w:after="0" w:line="240" w:lineRule="auto"/>
        <w:ind w:left="709" w:hanging="709"/>
        <w:jc w:val="both"/>
        <w:rPr>
          <w:rFonts w:ascii="Arial" w:eastAsia="Times New Roman" w:hAnsi="Arial" w:cs="Arial"/>
          <w:color w:val="000000"/>
        </w:rPr>
      </w:pPr>
      <w:r>
        <w:rPr>
          <w:rFonts w:ascii="Arial" w:eastAsia="Times New Roman" w:hAnsi="Arial" w:cs="Arial"/>
          <w:color w:val="000000"/>
        </w:rPr>
        <w:lastRenderedPageBreak/>
        <w:t>(</w:t>
      </w:r>
      <w:r w:rsidR="00764686">
        <w:rPr>
          <w:rFonts w:ascii="Arial" w:eastAsia="Times New Roman" w:hAnsi="Arial" w:cs="Arial"/>
          <w:color w:val="000000"/>
        </w:rPr>
        <w:t>7</w:t>
      </w:r>
      <w:r>
        <w:rPr>
          <w:rFonts w:ascii="Arial" w:eastAsia="Times New Roman" w:hAnsi="Arial" w:cs="Arial"/>
          <w:color w:val="000000"/>
        </w:rPr>
        <w:t>)</w:t>
      </w:r>
      <w:r>
        <w:rPr>
          <w:rFonts w:ascii="Arial" w:eastAsia="Times New Roman" w:hAnsi="Arial" w:cs="Arial"/>
          <w:color w:val="000000"/>
        </w:rPr>
        <w:tab/>
      </w:r>
      <w:r>
        <w:rPr>
          <w:rFonts w:ascii="Arial" w:eastAsia="Times New Roman" w:hAnsi="Arial" w:cs="Arial"/>
          <w:b/>
          <w:bCs/>
          <w:color w:val="000000"/>
        </w:rPr>
        <w:t>Car Parking</w:t>
      </w:r>
      <w:r>
        <w:rPr>
          <w:rFonts w:ascii="Arial" w:eastAsia="Times New Roman" w:hAnsi="Arial" w:cs="Arial"/>
          <w:color w:val="000000"/>
        </w:rPr>
        <w:t xml:space="preserve"> – All carparking areas and access driveways associated with the Residential Flat Buildings and Piazza area must comply with the requirements of Australian Standard AS2890.1.</w:t>
      </w:r>
    </w:p>
    <w:p w:rsidR="00C0698B" w:rsidRDefault="00C0698B" w:rsidP="00785170">
      <w:pPr>
        <w:spacing w:after="0" w:line="240" w:lineRule="auto"/>
        <w:jc w:val="both"/>
        <w:rPr>
          <w:rFonts w:ascii="Arial" w:eastAsia="Times New Roman" w:hAnsi="Arial" w:cs="Arial"/>
          <w:color w:val="000000"/>
        </w:rPr>
      </w:pPr>
    </w:p>
    <w:p w:rsidR="00C0698B" w:rsidRDefault="00C0698B" w:rsidP="00785170">
      <w:pPr>
        <w:spacing w:after="0" w:line="240" w:lineRule="auto"/>
        <w:jc w:val="both"/>
        <w:rPr>
          <w:rFonts w:ascii="Arial" w:eastAsia="Times New Roman" w:hAnsi="Arial" w:cs="Arial"/>
          <w:color w:val="000000"/>
        </w:rPr>
      </w:pPr>
      <w:r>
        <w:rPr>
          <w:rFonts w:ascii="Arial" w:eastAsia="Times New Roman" w:hAnsi="Arial" w:cs="Arial"/>
          <w:color w:val="000000"/>
        </w:rPr>
        <w:tab/>
        <w:t>This condition applies to the Construction Certificate Application</w:t>
      </w:r>
      <w:r w:rsidR="00257770">
        <w:rPr>
          <w:rFonts w:ascii="Arial" w:eastAsia="Times New Roman" w:hAnsi="Arial" w:cs="Arial"/>
          <w:color w:val="000000"/>
        </w:rPr>
        <w:t>.</w:t>
      </w:r>
    </w:p>
    <w:p w:rsidR="0023792C" w:rsidRPr="00785170" w:rsidRDefault="0023792C" w:rsidP="00785170">
      <w:pPr>
        <w:spacing w:after="0" w:line="240" w:lineRule="auto"/>
        <w:jc w:val="both"/>
        <w:rPr>
          <w:rFonts w:ascii="Arial" w:eastAsia="Times New Roman" w:hAnsi="Arial" w:cs="Arial"/>
          <w:color w:val="000000"/>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Driveway Gradients and Design </w:t>
      </w:r>
      <w:r w:rsidRPr="00785170">
        <w:rPr>
          <w:rFonts w:ascii="Arial" w:eastAsia="Times New Roman" w:hAnsi="Arial" w:cs="Arial"/>
        </w:rPr>
        <w:t xml:space="preserve">– The design of all driveways shall comply with AS 2890.1-2004 'Off </w:t>
      </w:r>
      <w:proofErr w:type="gramStart"/>
      <w:r w:rsidRPr="00785170">
        <w:rPr>
          <w:rFonts w:ascii="Arial" w:eastAsia="Times New Roman" w:hAnsi="Arial" w:cs="Arial"/>
        </w:rPr>
        <w:t>street car</w:t>
      </w:r>
      <w:proofErr w:type="gramEnd"/>
      <w:r w:rsidRPr="00785170">
        <w:rPr>
          <w:rFonts w:ascii="Arial" w:eastAsia="Times New Roman" w:hAnsi="Arial" w:cs="Arial"/>
        </w:rPr>
        <w:t xml:space="preserve"> parking’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1"/>
        </w:numPr>
        <w:spacing w:after="0" w:line="240" w:lineRule="auto"/>
        <w:ind w:left="1418" w:hanging="709"/>
        <w:jc w:val="both"/>
        <w:rPr>
          <w:rFonts w:ascii="Arial" w:eastAsia="Times New Roman" w:hAnsi="Arial" w:cs="Times New Roman"/>
          <w:lang w:eastAsia="en-AU"/>
        </w:rPr>
      </w:pPr>
      <w:r w:rsidRPr="00785170">
        <w:rPr>
          <w:rFonts w:ascii="Arial" w:eastAsia="Times New Roman" w:hAnsi="Arial" w:cs="Arial"/>
        </w:rPr>
        <w:t xml:space="preserve">the driveway shall comply with Council's Access Driveway Specifications;  </w:t>
      </w:r>
      <w:hyperlink r:id="rId5" w:history="1">
        <w:r w:rsidRPr="00785170">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785170" w:rsidRPr="00785170" w:rsidRDefault="00785170" w:rsidP="00785170">
      <w:pPr>
        <w:spacing w:after="0" w:line="240" w:lineRule="auto"/>
        <w:jc w:val="both"/>
        <w:rPr>
          <w:rFonts w:ascii="Arial" w:eastAsia="Times New Roman" w:hAnsi="Arial" w:cs="Times New Roman"/>
          <w:lang w:eastAsia="en-AU"/>
        </w:rPr>
      </w:pPr>
    </w:p>
    <w:p w:rsidR="00785170" w:rsidRPr="00785170" w:rsidRDefault="00785170" w:rsidP="00785170">
      <w:pPr>
        <w:numPr>
          <w:ilvl w:val="0"/>
          <w:numId w:val="11"/>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the driveway shall be at least 1m from any street tree, stormwater pit or service infrastructure; </w:t>
      </w:r>
    </w:p>
    <w:p w:rsidR="00785170" w:rsidRPr="00785170" w:rsidRDefault="00785170" w:rsidP="00785170">
      <w:pPr>
        <w:numPr>
          <w:ilvl w:val="0"/>
          <w:numId w:val="11"/>
        </w:numPr>
        <w:spacing w:after="240" w:line="240" w:lineRule="auto"/>
        <w:ind w:left="1418" w:hanging="709"/>
        <w:jc w:val="both"/>
        <w:rPr>
          <w:rFonts w:ascii="Arial" w:eastAsia="Times New Roman" w:hAnsi="Arial" w:cs="Arial"/>
        </w:rPr>
      </w:pPr>
      <w:r w:rsidRPr="00785170">
        <w:rPr>
          <w:rFonts w:ascii="Arial" w:eastAsia="Times New Roman" w:hAnsi="Arial" w:cs="Arial"/>
        </w:rPr>
        <w:t>the level for the driveway across the footpath area shall achieve a gradient of 4%; and</w:t>
      </w:r>
    </w:p>
    <w:p w:rsidR="00785170" w:rsidRPr="00785170" w:rsidRDefault="00785170" w:rsidP="00785170">
      <w:pPr>
        <w:numPr>
          <w:ilvl w:val="0"/>
          <w:numId w:val="11"/>
        </w:numPr>
        <w:spacing w:after="240" w:line="240" w:lineRule="auto"/>
        <w:ind w:left="1418" w:hanging="709"/>
        <w:jc w:val="both"/>
        <w:rPr>
          <w:rFonts w:ascii="Arial" w:eastAsia="Times New Roman" w:hAnsi="Arial" w:cs="Arial"/>
        </w:rPr>
      </w:pPr>
      <w:r w:rsidRPr="00785170">
        <w:rPr>
          <w:rFonts w:ascii="Arial" w:eastAsia="Times New Roman" w:hAnsi="Arial" w:cs="Arial"/>
        </w:rPr>
        <w:t>a Driveway Crossing Approval (PRA) must be obtained prior to the issue of a Construction Certificate.</w:t>
      </w: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rPr>
        <w:t>Details demonstrating compliance shall be provided to the accredited certifier prior to issue of a Construction Certificate.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Retaining Walls</w:t>
      </w:r>
      <w:r w:rsidRPr="00785170">
        <w:rPr>
          <w:rFonts w:ascii="Arial" w:eastAsia="Times New Roman" w:hAnsi="Arial" w:cs="Arial"/>
        </w:rPr>
        <w:t xml:space="preserve"> – The following restrictions apply to any retaining wall erected within the allotment boundaries:</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i/>
        </w:rPr>
      </w:pPr>
      <w:r w:rsidRPr="00785170">
        <w:rPr>
          <w:rFonts w:ascii="Arial" w:eastAsia="Times New Roman" w:hAnsi="Arial" w:cs="Arial"/>
        </w:rPr>
        <w:t>retaining walls shall be designed and certified by a suitably qualified structural engineer;</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retaining walls in fill shall be constructed to ensure all associated drainage and backfill remain wholly within the subject property;</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adequate provisions shall be made for surface and subsurface drainage of retaining walls and all water collected shall be diverted to, and connected to, a stormwater disposal system within the property boundaries.</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retaining walls shall not be erected within drainage easements; and</w:t>
      </w:r>
    </w:p>
    <w:p w:rsidR="0098547A" w:rsidRPr="007E2C1F" w:rsidRDefault="0098547A" w:rsidP="0098547A">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2"/>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retaining walls shall not be erected in any other easement present on the land without the approval of the relevant authority benefited.</w:t>
      </w:r>
    </w:p>
    <w:p w:rsidR="00785170" w:rsidRDefault="00785170" w:rsidP="00785170">
      <w:pPr>
        <w:autoSpaceDE w:val="0"/>
        <w:autoSpaceDN w:val="0"/>
        <w:adjustRightInd w:val="0"/>
        <w:spacing w:after="0" w:line="240" w:lineRule="auto"/>
        <w:jc w:val="both"/>
        <w:rPr>
          <w:rFonts w:ascii="Calibri" w:eastAsia="Calibri" w:hAnsi="Calibri" w:cs="Arial"/>
        </w:rPr>
      </w:pPr>
    </w:p>
    <w:p w:rsidR="00193CE3" w:rsidRPr="00EA242A" w:rsidRDefault="00193CE3" w:rsidP="00193CE3">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93CE3" w:rsidRPr="00785170" w:rsidRDefault="00193CE3" w:rsidP="00785170">
      <w:pPr>
        <w:autoSpaceDE w:val="0"/>
        <w:autoSpaceDN w:val="0"/>
        <w:adjustRightInd w:val="0"/>
        <w:spacing w:after="0" w:line="240" w:lineRule="auto"/>
        <w:jc w:val="both"/>
        <w:rPr>
          <w:rFonts w:ascii="Calibri" w:eastAsia="Calibri" w:hAnsi="Calibri" w:cs="Arial"/>
        </w:rPr>
      </w:pPr>
    </w:p>
    <w:p w:rsidR="00785170" w:rsidRPr="00785170" w:rsidRDefault="00785170" w:rsidP="003A43C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External Walls and Cladding Flammability</w:t>
      </w:r>
      <w:r w:rsidRPr="00785170">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98622A">
      <w:pPr>
        <w:numPr>
          <w:ilvl w:val="0"/>
          <w:numId w:val="51"/>
        </w:numPr>
        <w:autoSpaceDE w:val="0"/>
        <w:autoSpaceDN w:val="0"/>
        <w:adjustRightInd w:val="0"/>
        <w:spacing w:after="0" w:line="240" w:lineRule="auto"/>
        <w:jc w:val="both"/>
        <w:rPr>
          <w:rFonts w:ascii="Arial" w:eastAsia="Times New Roman" w:hAnsi="Arial" w:cs="Arial"/>
          <w:i/>
        </w:rPr>
      </w:pPr>
      <w:r w:rsidRPr="00785170">
        <w:rPr>
          <w:rFonts w:ascii="Arial" w:eastAsia="Times New Roman" w:hAnsi="Arial" w:cs="Arial"/>
        </w:rPr>
        <w:t xml:space="preserve">be satisfied that suitable evidence is provided to demonstrate that the products and systems proposed for use in the construction of external walls, including finishes </w:t>
      </w:r>
      <w:r w:rsidRPr="00785170">
        <w:rPr>
          <w:rFonts w:ascii="Arial" w:eastAsia="Times New Roman" w:hAnsi="Arial" w:cs="Arial"/>
        </w:rPr>
        <w:lastRenderedPageBreak/>
        <w:t>and claddings such as synthetic or aluminium composite panels, comply with the relevant requirements of the NCC; and</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98622A">
      <w:pPr>
        <w:numPr>
          <w:ilvl w:val="0"/>
          <w:numId w:val="51"/>
        </w:numPr>
        <w:autoSpaceDE w:val="0"/>
        <w:autoSpaceDN w:val="0"/>
        <w:adjustRightInd w:val="0"/>
        <w:spacing w:after="0" w:line="240" w:lineRule="auto"/>
        <w:jc w:val="both"/>
        <w:rPr>
          <w:rFonts w:ascii="Arial" w:eastAsia="Times New Roman" w:hAnsi="Arial" w:cs="Arial"/>
        </w:rPr>
      </w:pPr>
      <w:r w:rsidRPr="00785170">
        <w:rPr>
          <w:rFonts w:ascii="Arial" w:eastAsia="Times New Roman" w:hAnsi="Arial" w:cs="Arial"/>
        </w:rPr>
        <w:t>ensure that the documentation relied upon in the approval processes includes an appropriate level of detail to demonstrate compliance with the NCC as proposed.</w:t>
      </w:r>
    </w:p>
    <w:p w:rsidR="00785170" w:rsidRDefault="00785170" w:rsidP="00785170">
      <w:pPr>
        <w:autoSpaceDE w:val="0"/>
        <w:autoSpaceDN w:val="0"/>
        <w:adjustRightInd w:val="0"/>
        <w:spacing w:after="0" w:line="240" w:lineRule="auto"/>
        <w:jc w:val="both"/>
        <w:rPr>
          <w:rFonts w:ascii="Arial" w:eastAsia="Times New Roman" w:hAnsi="Arial" w:cs="Arial"/>
        </w:rPr>
      </w:pPr>
    </w:p>
    <w:p w:rsidR="00DD3A32" w:rsidRPr="00DD3A32" w:rsidRDefault="00DD3A32" w:rsidP="00DD3A32">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(11)</w:t>
      </w:r>
      <w:r>
        <w:rPr>
          <w:rFonts w:ascii="Arial" w:eastAsia="Times New Roman" w:hAnsi="Arial" w:cs="Arial"/>
        </w:rPr>
        <w:tab/>
      </w:r>
      <w:r>
        <w:rPr>
          <w:rFonts w:ascii="Arial" w:eastAsia="Times New Roman" w:hAnsi="Arial" w:cs="Arial"/>
          <w:b/>
          <w:bCs/>
        </w:rPr>
        <w:t xml:space="preserve">Plumbing and Ductwork </w:t>
      </w:r>
      <w:r>
        <w:rPr>
          <w:rFonts w:ascii="Arial" w:eastAsia="Times New Roman" w:hAnsi="Arial" w:cs="Arial"/>
        </w:rPr>
        <w:t xml:space="preserve">– All plumbing and ductwork including stormwater downpipes must be concealed within the outer walls of the </w:t>
      </w:r>
      <w:r w:rsidR="009F0E8C">
        <w:rPr>
          <w:rFonts w:ascii="Arial" w:eastAsia="Times New Roman" w:hAnsi="Arial" w:cs="Arial"/>
        </w:rPr>
        <w:t xml:space="preserve">residential flat </w:t>
      </w:r>
      <w:proofErr w:type="gramStart"/>
      <w:r>
        <w:rPr>
          <w:rFonts w:ascii="Arial" w:eastAsia="Times New Roman" w:hAnsi="Arial" w:cs="Arial"/>
        </w:rPr>
        <w:t>building</w:t>
      </w:r>
      <w:r w:rsidR="009F0E8C">
        <w:rPr>
          <w:rFonts w:ascii="Arial" w:eastAsia="Times New Roman" w:hAnsi="Arial" w:cs="Arial"/>
        </w:rPr>
        <w:t>s</w:t>
      </w:r>
      <w:proofErr w:type="gramEnd"/>
      <w:r>
        <w:rPr>
          <w:rFonts w:ascii="Arial" w:eastAsia="Times New Roman" w:hAnsi="Arial" w:cs="Arial"/>
        </w:rPr>
        <w:t xml:space="preserve"> so they are not visible. Plans and elevations detailing the method of concealment must be submitted to and approved by Council before the issue of a Construction Certificate. Any variation to this requirement requires Council approval.</w:t>
      </w:r>
    </w:p>
    <w:p w:rsidR="00DD3A32" w:rsidRPr="00785170" w:rsidRDefault="00DD3A32"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23792C">
        <w:rPr>
          <w:rFonts w:ascii="Arial" w:eastAsia="Times New Roman" w:hAnsi="Arial" w:cs="Arial"/>
        </w:rPr>
        <w:t>1</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Civil Engineering Plans </w:t>
      </w:r>
      <w:r w:rsidRPr="00785170">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193CE3">
        <w:rPr>
          <w:rFonts w:ascii="Arial" w:eastAsia="Times New Roman" w:hAnsi="Arial" w:cs="Arial"/>
        </w:rPr>
        <w:t xml:space="preserve">Construction Certificate </w:t>
      </w:r>
      <w:r w:rsidR="00193CE3" w:rsidRPr="00193CE3">
        <w:rPr>
          <w:rFonts w:ascii="Arial" w:eastAsia="Times New Roman" w:hAnsi="Arial" w:cs="Arial"/>
        </w:rPr>
        <w:t>and</w:t>
      </w:r>
      <w:r w:rsidRPr="00193CE3">
        <w:rPr>
          <w:rFonts w:ascii="Arial" w:eastAsia="Times New Roman" w:hAnsi="Arial" w:cs="Arial"/>
        </w:rPr>
        <w:t xml:space="preserve"> Subdivision Works Certificate</w:t>
      </w:r>
      <w:r w:rsidRPr="00785170">
        <w:rPr>
          <w:rFonts w:ascii="Arial" w:eastAsia="Times New Roman" w:hAnsi="Arial" w:cs="Arial"/>
        </w:rPr>
        <w:t xml:space="preserve"> application.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jc w:val="both"/>
        <w:rPr>
          <w:rFonts w:ascii="Arial" w:eastAsia="Times New Roman" w:hAnsi="Arial" w:cs="Arial"/>
        </w:rPr>
      </w:pPr>
      <w:r w:rsidRPr="00785170">
        <w:rPr>
          <w:rFonts w:ascii="Arial" w:eastAsia="Times New Roman" w:hAnsi="Arial" w:cs="Arial"/>
          <w:b/>
        </w:rPr>
        <w:t xml:space="preserve">Note. </w:t>
      </w:r>
      <w:r w:rsidRPr="00785170">
        <w:rPr>
          <w:rFonts w:ascii="Arial" w:eastAsia="Times New Roman" w:hAnsi="Arial" w:cs="Arial"/>
        </w:rPr>
        <w:t xml:space="preserve">Under the </w:t>
      </w:r>
      <w:r w:rsidRPr="00785170">
        <w:rPr>
          <w:rFonts w:ascii="Arial" w:eastAsia="Times New Roman" w:hAnsi="Arial" w:cs="Arial"/>
          <w:i/>
        </w:rPr>
        <w:t>Roads Act 1993</w:t>
      </w:r>
      <w:r w:rsidRPr="00785170">
        <w:rPr>
          <w:rFonts w:ascii="Arial" w:eastAsia="Times New Roman" w:hAnsi="Arial" w:cs="Arial"/>
        </w:rPr>
        <w:t>, only the Roads Authority can approve commencement of works within an existing road reserve.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C0698B">
        <w:rPr>
          <w:rFonts w:ascii="Arial" w:eastAsia="Times New Roman" w:hAnsi="Arial" w:cs="Arial"/>
        </w:rPr>
        <w:t>1</w:t>
      </w:r>
      <w:r w:rsidR="00DD3A32">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Stormwater Detention and Water Quality</w:t>
      </w:r>
      <w:r w:rsidRPr="00785170">
        <w:rPr>
          <w:rFonts w:ascii="Arial" w:eastAsia="Times New Roman" w:hAnsi="Arial" w:cs="Arial"/>
        </w:rPr>
        <w:t xml:space="preserve"> - An on-site detention system and water quality system shall be provided for the site and designed in accordance with Council’s Engineering Specifications.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 xml:space="preserve">Where a </w:t>
      </w:r>
      <w:r w:rsidRPr="00223A2B">
        <w:rPr>
          <w:rFonts w:ascii="Arial" w:eastAsia="Times New Roman" w:hAnsi="Arial" w:cs="Arial"/>
        </w:rPr>
        <w:t xml:space="preserve">Construction Certificate </w:t>
      </w:r>
      <w:r w:rsidRPr="00785170">
        <w:rPr>
          <w:rFonts w:ascii="Arial" w:eastAsia="Times New Roman" w:hAnsi="Arial" w:cs="Arial"/>
        </w:rPr>
        <w:t xml:space="preserve">is required by this development consent, a detailed on-site detention and water quality report reflecting the </w:t>
      </w:r>
      <w:r w:rsidRPr="00223A2B">
        <w:rPr>
          <w:rFonts w:ascii="Arial" w:eastAsia="Times New Roman" w:hAnsi="Arial" w:cs="Arial"/>
        </w:rPr>
        <w:t xml:space="preserve">Construction Certificate </w:t>
      </w:r>
      <w:r w:rsidRPr="00785170">
        <w:rPr>
          <w:rFonts w:ascii="Arial" w:eastAsia="Times New Roman" w:hAnsi="Arial" w:cs="Arial"/>
        </w:rPr>
        <w:t xml:space="preserve">plans shall be provided to the certifier with the </w:t>
      </w:r>
      <w:r w:rsidRPr="00062AFF">
        <w:rPr>
          <w:rFonts w:ascii="Arial" w:eastAsia="Times New Roman" w:hAnsi="Arial" w:cs="Arial"/>
        </w:rPr>
        <w:t xml:space="preserve">Construction Certificate </w:t>
      </w:r>
      <w:r w:rsidRPr="00785170">
        <w:rPr>
          <w:rFonts w:ascii="Arial" w:eastAsia="Times New Roman" w:hAnsi="Arial" w:cs="Arial"/>
        </w:rPr>
        <w:t>application.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64686">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Desilting Dams or Creeks</w:t>
      </w:r>
      <w:r w:rsidRPr="00785170">
        <w:rPr>
          <w:rFonts w:ascii="Arial" w:eastAsia="Times New Roman" w:hAnsi="Arial" w:cs="Arial"/>
        </w:rPr>
        <w:t xml:space="preserve"> - A geotechnical report prepared by a suitably qualified geotechnical engineer and detailing works required to desilt any existing dams or creek beds, shall be provided to the certifier in conjunction with the engineering drawings with the Subdivision Works Certificate application.</w:t>
      </w:r>
    </w:p>
    <w:p w:rsidR="00785170" w:rsidRDefault="00785170" w:rsidP="00785170">
      <w:pPr>
        <w:spacing w:after="0" w:line="240" w:lineRule="auto"/>
        <w:jc w:val="both"/>
        <w:rPr>
          <w:rFonts w:ascii="Arial" w:eastAsia="Times New Roman" w:hAnsi="Arial" w:cs="Arial"/>
        </w:rPr>
      </w:pPr>
    </w:p>
    <w:p w:rsidR="00223A2B" w:rsidRDefault="00223A2B" w:rsidP="00785170">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color w:val="000000"/>
        </w:rPr>
        <w:t>This condition applies to the Construction Certificate Application.</w:t>
      </w:r>
    </w:p>
    <w:p w:rsidR="00223A2B" w:rsidRPr="00785170" w:rsidRDefault="00223A2B"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Soil, Erosion, Sediment and Water Management</w:t>
      </w:r>
      <w:r w:rsidRPr="00785170">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Pr="00223A2B">
        <w:rPr>
          <w:rFonts w:ascii="Arial" w:eastAsia="Times New Roman" w:hAnsi="Arial" w:cs="Arial"/>
          <w:color w:val="000000" w:themeColor="text1"/>
        </w:rPr>
        <w:t xml:space="preserve">Subdivision Works Certificate </w:t>
      </w:r>
      <w:r w:rsidRPr="00785170">
        <w:rPr>
          <w:rFonts w:ascii="Arial" w:eastAsia="Times New Roman" w:hAnsi="Arial" w:cs="Arial"/>
        </w:rPr>
        <w:t>application.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Provision of Kerb Outlets - </w:t>
      </w:r>
      <w:r w:rsidRPr="00785170">
        <w:rPr>
          <w:rFonts w:ascii="Arial" w:eastAsia="Times New Roman" w:hAnsi="Arial" w:cs="Arial"/>
        </w:rPr>
        <w:t>Where proposed lots grade to an existing/proposed public road, kerb outlets shall be provided in the kerb and gutter adjacent to those lots.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The outlets shall be located within 2m downstream of the prolongation of the lot corner with the lowest reduced level and to the requirements of the principal certifier.</w:t>
      </w:r>
    </w:p>
    <w:p w:rsidR="00785170" w:rsidRDefault="00785170" w:rsidP="00785170">
      <w:pPr>
        <w:spacing w:after="0" w:line="240" w:lineRule="auto"/>
        <w:jc w:val="both"/>
        <w:rPr>
          <w:rFonts w:ascii="Arial" w:eastAsia="Times New Roman" w:hAnsi="Arial" w:cs="Arial"/>
        </w:rPr>
      </w:pPr>
    </w:p>
    <w:p w:rsidR="00154F76" w:rsidRDefault="00154F76" w:rsidP="00764686">
      <w:pPr>
        <w:spacing w:after="0" w:line="240" w:lineRule="auto"/>
        <w:ind w:left="709" w:firstLine="11"/>
        <w:jc w:val="both"/>
        <w:rPr>
          <w:rFonts w:ascii="Arial" w:eastAsia="Times New Roman" w:hAnsi="Arial" w:cs="Arial"/>
        </w:rPr>
      </w:pPr>
      <w:r w:rsidRPr="00EA242A">
        <w:rPr>
          <w:rFonts w:ascii="Arial" w:eastAsia="Times New Roman" w:hAnsi="Arial" w:cs="Arial"/>
        </w:rPr>
        <w:t xml:space="preserve">This condition applies to </w:t>
      </w:r>
      <w:r>
        <w:rPr>
          <w:rFonts w:ascii="Arial" w:eastAsia="Times New Roman" w:hAnsi="Arial" w:cs="Arial"/>
        </w:rPr>
        <w:t xml:space="preserve">the </w:t>
      </w:r>
      <w:r w:rsidRPr="00EA242A">
        <w:rPr>
          <w:rFonts w:ascii="Arial" w:eastAsia="Times New Roman" w:hAnsi="Arial" w:cs="Arial"/>
        </w:rPr>
        <w:t>Subdivision Works Certificate application.</w:t>
      </w:r>
    </w:p>
    <w:p w:rsidR="007E2C1F" w:rsidRPr="00785170" w:rsidRDefault="007E2C1F" w:rsidP="00764686">
      <w:pPr>
        <w:spacing w:after="0" w:line="240" w:lineRule="auto"/>
        <w:ind w:left="709" w:firstLine="11"/>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(1</w:t>
      </w:r>
      <w:r w:rsidR="00DD3A32">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Works in Road Reserves </w:t>
      </w:r>
      <w:r w:rsidRPr="00785170">
        <w:rPr>
          <w:rFonts w:ascii="Arial" w:eastAsia="Times New Roman" w:hAnsi="Arial" w:cs="Arial"/>
          <w:spacing w:val="-3"/>
        </w:rPr>
        <w:t xml:space="preserve">- </w:t>
      </w:r>
      <w:r w:rsidRPr="00785170">
        <w:rPr>
          <w:rFonts w:ascii="Arial" w:eastAsia="Times New Roman" w:hAnsi="Arial" w:cs="Arial"/>
        </w:rPr>
        <w:t xml:space="preserve">Where any works are proposed in a public road reservation, a Road Opening Permit shall be obtained from Council in accordance with Section 138 of the </w:t>
      </w:r>
      <w:r w:rsidRPr="00785170">
        <w:rPr>
          <w:rFonts w:ascii="Arial" w:eastAsia="Times New Roman" w:hAnsi="Arial" w:cs="Arial"/>
          <w:i/>
        </w:rPr>
        <w:t>Roads Act 1993</w:t>
      </w:r>
      <w:r w:rsidRPr="00785170">
        <w:rPr>
          <w:rFonts w:ascii="Arial" w:eastAsia="Times New Roman" w:hAnsi="Arial" w:cs="Arial"/>
        </w:rPr>
        <w:t xml:space="preserve"> prior to works commencing.</w:t>
      </w:r>
    </w:p>
    <w:p w:rsidR="00785170" w:rsidRDefault="00785170" w:rsidP="00785170">
      <w:pPr>
        <w:spacing w:after="0" w:line="240" w:lineRule="auto"/>
        <w:jc w:val="both"/>
        <w:rPr>
          <w:rFonts w:ascii="Arial" w:eastAsia="Times New Roman" w:hAnsi="Arial" w:cs="Arial"/>
        </w:rPr>
      </w:pPr>
    </w:p>
    <w:p w:rsidR="001670B3" w:rsidRDefault="001670B3" w:rsidP="00785170">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 xml:space="preserve">This condition applies to </w:t>
      </w:r>
      <w:r>
        <w:rPr>
          <w:rFonts w:ascii="Arial" w:eastAsia="Times New Roman" w:hAnsi="Arial" w:cs="Arial"/>
        </w:rPr>
        <w:t xml:space="preserve">the </w:t>
      </w:r>
      <w:r w:rsidRPr="00EA242A">
        <w:rPr>
          <w:rFonts w:ascii="Arial" w:eastAsia="Times New Roman" w:hAnsi="Arial" w:cs="Arial"/>
        </w:rPr>
        <w:t>Subdivision Works Certificate application.</w:t>
      </w:r>
    </w:p>
    <w:p w:rsidR="001670B3" w:rsidRPr="00785170" w:rsidRDefault="001670B3" w:rsidP="00785170">
      <w:pPr>
        <w:spacing w:after="0" w:line="240" w:lineRule="auto"/>
        <w:jc w:val="both"/>
        <w:rPr>
          <w:rFonts w:ascii="Arial" w:eastAsia="Times New Roman" w:hAnsi="Arial" w:cs="Arial"/>
        </w:rPr>
      </w:pPr>
    </w:p>
    <w:p w:rsid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Garbage Room </w:t>
      </w:r>
      <w:r w:rsidRPr="00785170">
        <w:rPr>
          <w:rFonts w:ascii="Arial" w:eastAsia="Times New Roman" w:hAnsi="Arial" w:cs="Arial"/>
        </w:rPr>
        <w:t>-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1670B3" w:rsidRDefault="00223A2B" w:rsidP="003A43CB">
      <w:pPr>
        <w:spacing w:after="0" w:line="240" w:lineRule="auto"/>
        <w:ind w:left="709" w:hanging="709"/>
        <w:jc w:val="both"/>
        <w:rPr>
          <w:rFonts w:ascii="Arial" w:eastAsia="Times New Roman" w:hAnsi="Arial" w:cs="Arial"/>
        </w:rPr>
      </w:pPr>
      <w:r>
        <w:rPr>
          <w:rFonts w:ascii="Arial" w:eastAsia="Times New Roman" w:hAnsi="Arial" w:cs="Arial"/>
        </w:rPr>
        <w:tab/>
      </w:r>
    </w:p>
    <w:p w:rsidR="00223A2B" w:rsidRDefault="00223A2B" w:rsidP="001670B3">
      <w:pPr>
        <w:spacing w:after="0" w:line="240" w:lineRule="auto"/>
        <w:ind w:left="709"/>
        <w:jc w:val="both"/>
        <w:rPr>
          <w:rFonts w:ascii="Arial" w:eastAsia="Times New Roman" w:hAnsi="Arial" w:cs="Arial"/>
        </w:rPr>
      </w:pPr>
      <w:r>
        <w:rPr>
          <w:rFonts w:ascii="Arial" w:eastAsia="Times New Roman" w:hAnsi="Arial" w:cs="Arial"/>
          <w:color w:val="000000"/>
        </w:rPr>
        <w:t>This condition applies to the Construction Certificate Application.</w:t>
      </w:r>
    </w:p>
    <w:p w:rsidR="003A43CB" w:rsidRDefault="003A43CB" w:rsidP="003A43CB">
      <w:pPr>
        <w:spacing w:after="0" w:line="240" w:lineRule="auto"/>
        <w:ind w:left="709" w:hanging="709"/>
        <w:jc w:val="both"/>
        <w:rPr>
          <w:rFonts w:ascii="Arial" w:eastAsia="Times New Roman" w:hAnsi="Arial" w:cs="Arial"/>
        </w:rPr>
      </w:pPr>
    </w:p>
    <w:p w:rsidR="003A43CB" w:rsidRPr="003A43CB" w:rsidRDefault="003A43CB" w:rsidP="003A43CB">
      <w:pPr>
        <w:spacing w:after="0" w:line="240" w:lineRule="auto"/>
        <w:ind w:left="709" w:hanging="709"/>
        <w:jc w:val="both"/>
        <w:rPr>
          <w:rFonts w:ascii="Arial" w:eastAsia="Times New Roman" w:hAnsi="Arial" w:cs="Arial"/>
        </w:rPr>
      </w:pPr>
      <w:r>
        <w:rPr>
          <w:rFonts w:ascii="Arial" w:eastAsia="Times New Roman" w:hAnsi="Arial" w:cs="Arial"/>
        </w:rPr>
        <w:t>(1</w:t>
      </w:r>
      <w:r w:rsidR="00DD3A32">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Mechanical Exhaust System</w:t>
      </w:r>
      <w:r>
        <w:rPr>
          <w:rFonts w:ascii="Arial" w:eastAsia="Times New Roman" w:hAnsi="Arial" w:cs="Arial"/>
        </w:rPr>
        <w:t xml:space="preserve"> – </w:t>
      </w:r>
      <w:r w:rsidR="00FE6BE3">
        <w:rPr>
          <w:rFonts w:ascii="Arial" w:eastAsia="Times New Roman" w:hAnsi="Arial" w:cs="Arial"/>
        </w:rPr>
        <w:t>Mechanical exhaust system(s) shall comply with the BCA and AS 1668 Parts 1 and 2 (including exhaust air quantities and discharge location points). Details demonstrating compliance shall be provided to the accredited certifier.</w:t>
      </w:r>
    </w:p>
    <w:p w:rsidR="00785170" w:rsidRDefault="00785170" w:rsidP="00785170">
      <w:pPr>
        <w:spacing w:after="0" w:line="240" w:lineRule="auto"/>
        <w:jc w:val="both"/>
        <w:rPr>
          <w:rFonts w:ascii="Arial" w:eastAsia="Times New Roman" w:hAnsi="Arial" w:cs="Arial"/>
        </w:rPr>
      </w:pPr>
    </w:p>
    <w:p w:rsidR="00223A2B" w:rsidRDefault="00223A2B" w:rsidP="00785170">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color w:val="000000"/>
        </w:rPr>
        <w:t>This condition applies to the Construction Certificate Application.</w:t>
      </w:r>
    </w:p>
    <w:p w:rsidR="00223A2B" w:rsidRPr="00785170" w:rsidRDefault="00223A2B" w:rsidP="00785170">
      <w:pPr>
        <w:spacing w:after="0" w:line="240" w:lineRule="auto"/>
        <w:jc w:val="both"/>
        <w:rPr>
          <w:rFonts w:ascii="Arial" w:eastAsia="Times New Roman" w:hAnsi="Arial" w:cs="Arial"/>
        </w:rPr>
      </w:pPr>
      <w:r>
        <w:rPr>
          <w:rFonts w:ascii="Arial" w:eastAsia="Times New Roman" w:hAnsi="Arial" w:cs="Arial"/>
        </w:rPr>
        <w:tab/>
      </w: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DD3A32">
        <w:rPr>
          <w:rFonts w:ascii="Arial" w:eastAsia="Times New Roman" w:hAnsi="Arial" w:cs="Arial"/>
        </w:rPr>
        <w:t>20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Car Park Noise Control </w:t>
      </w:r>
      <w:r w:rsidRPr="00785170">
        <w:rPr>
          <w:rFonts w:ascii="Arial" w:eastAsia="Times New Roman" w:hAnsi="Arial" w:cs="Arial"/>
        </w:rPr>
        <w:t xml:space="preserve">– All off-street (including basement) car parks must have a coved finish with </w:t>
      </w:r>
      <w:proofErr w:type="spellStart"/>
      <w:r w:rsidRPr="00785170">
        <w:rPr>
          <w:rFonts w:ascii="Arial" w:eastAsia="Times New Roman" w:hAnsi="Arial" w:cs="Arial"/>
        </w:rPr>
        <w:t>Slabseal</w:t>
      </w:r>
      <w:proofErr w:type="spellEnd"/>
      <w:r w:rsidRPr="00785170">
        <w:rPr>
          <w:rFonts w:ascii="Arial" w:eastAsia="Times New Roman" w:hAnsi="Arial" w:cs="Arial"/>
        </w:rPr>
        <w:t xml:space="preserve"> 2000 SR sealant (or similar equivalent product) applied to the concrete floor. The coved finish and sealant </w:t>
      </w:r>
      <w:proofErr w:type="gramStart"/>
      <w:r w:rsidRPr="00785170">
        <w:rPr>
          <w:rFonts w:ascii="Arial" w:eastAsia="Times New Roman" w:hAnsi="Arial" w:cs="Arial"/>
        </w:rPr>
        <w:t>must be suitably maintained on the floor of all car parks at all times</w:t>
      </w:r>
      <w:proofErr w:type="gramEnd"/>
      <w:r w:rsidRPr="00785170">
        <w:rPr>
          <w:rFonts w:ascii="Arial" w:eastAsia="Times New Roman" w:hAnsi="Arial" w:cs="Arial"/>
        </w:rPr>
        <w:t xml:space="preserve"> to a standard that eliminates tyre squeal noise from being audible.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firstLine="11"/>
        <w:jc w:val="both"/>
        <w:rPr>
          <w:rFonts w:ascii="Arial" w:eastAsia="Times New Roman" w:hAnsi="Arial" w:cs="Arial"/>
        </w:rPr>
      </w:pPr>
      <w:r w:rsidRPr="00785170">
        <w:rPr>
          <w:rFonts w:ascii="Arial" w:eastAsia="Times New Roman" w:hAnsi="Arial" w:cs="Arial"/>
        </w:rPr>
        <w:t>Details demonstrating compliance shall be provided to the accredited certifier with the Construction Certificate application.</w:t>
      </w:r>
    </w:p>
    <w:p w:rsidR="00223A2B" w:rsidRPr="00785170" w:rsidRDefault="00223A2B" w:rsidP="00785170">
      <w:pPr>
        <w:spacing w:after="0" w:line="240" w:lineRule="auto"/>
        <w:jc w:val="both"/>
        <w:rPr>
          <w:rFonts w:ascii="Arial" w:eastAsia="Times New Roman" w:hAnsi="Arial" w:cs="Arial"/>
        </w:rPr>
      </w:pPr>
    </w:p>
    <w:p w:rsidR="00873018"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764686">
        <w:rPr>
          <w:rFonts w:ascii="Arial" w:eastAsia="Times New Roman" w:hAnsi="Arial" w:cs="Arial"/>
        </w:rPr>
        <w:t>2</w:t>
      </w:r>
      <w:r w:rsidR="00DD3A32">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Detailed Landscape Plan </w:t>
      </w:r>
      <w:r w:rsidRPr="00785170">
        <w:rPr>
          <w:rFonts w:ascii="Arial" w:eastAsia="Times New Roman" w:hAnsi="Arial" w:cs="Arial"/>
        </w:rPr>
        <w:t xml:space="preserve">- A detailed landscape plan must be prepared in accordance with Council’s Engineering Specifications. </w:t>
      </w:r>
      <w:r w:rsidR="00873018">
        <w:rPr>
          <w:rFonts w:ascii="Arial" w:eastAsia="Times New Roman" w:hAnsi="Arial" w:cs="Arial"/>
        </w:rPr>
        <w:t xml:space="preserve">The detailed landscape plan must include: </w:t>
      </w:r>
    </w:p>
    <w:p w:rsidR="00873018" w:rsidRDefault="00873018" w:rsidP="003A43CB">
      <w:pPr>
        <w:spacing w:after="0" w:line="240" w:lineRule="auto"/>
        <w:ind w:left="709" w:hanging="709"/>
        <w:jc w:val="both"/>
        <w:rPr>
          <w:rFonts w:ascii="Arial" w:eastAsia="Times New Roman" w:hAnsi="Arial" w:cs="Arial"/>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Eucalyptus </w:t>
      </w:r>
      <w:proofErr w:type="spellStart"/>
      <w:r w:rsidRPr="00843492">
        <w:rPr>
          <w:rFonts w:cs="Arial"/>
          <w:color w:val="000000" w:themeColor="text1"/>
          <w:sz w:val="22"/>
          <w:szCs w:val="22"/>
          <w:lang w:eastAsia="en-AU"/>
        </w:rPr>
        <w:t>sideroxylon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Rosea</w:t>
      </w:r>
      <w:proofErr w:type="spellEnd"/>
      <w:r w:rsidRPr="00843492">
        <w:rPr>
          <w:rFonts w:cs="Arial"/>
          <w:color w:val="000000" w:themeColor="text1"/>
          <w:sz w:val="22"/>
          <w:szCs w:val="22"/>
          <w:lang w:eastAsia="en-AU"/>
        </w:rPr>
        <w:t xml:space="preserve">’ &amp; Eucalyptus </w:t>
      </w:r>
      <w:proofErr w:type="spellStart"/>
      <w:r w:rsidRPr="00843492">
        <w:rPr>
          <w:rFonts w:cs="Arial"/>
          <w:color w:val="000000" w:themeColor="text1"/>
          <w:sz w:val="22"/>
          <w:szCs w:val="22"/>
          <w:lang w:eastAsia="en-AU"/>
        </w:rPr>
        <w:t>crebra</w:t>
      </w:r>
      <w:proofErr w:type="spellEnd"/>
      <w:r w:rsidRPr="00843492">
        <w:rPr>
          <w:rFonts w:cs="Arial"/>
          <w:color w:val="000000" w:themeColor="text1"/>
          <w:sz w:val="22"/>
          <w:szCs w:val="22"/>
          <w:lang w:eastAsia="en-AU"/>
        </w:rPr>
        <w:t xml:space="preserve"> along Road 4 </w:t>
      </w:r>
      <w:r>
        <w:rPr>
          <w:rFonts w:cs="Arial"/>
          <w:color w:val="000000" w:themeColor="text1"/>
          <w:sz w:val="22"/>
          <w:szCs w:val="22"/>
          <w:lang w:eastAsia="en-AU"/>
        </w:rPr>
        <w:t>shall</w:t>
      </w:r>
      <w:r w:rsidRPr="00843492">
        <w:rPr>
          <w:rFonts w:cs="Arial"/>
          <w:color w:val="000000" w:themeColor="text1"/>
          <w:sz w:val="22"/>
          <w:szCs w:val="22"/>
          <w:lang w:eastAsia="en-AU"/>
        </w:rPr>
        <w:t xml:space="preserve"> be substituted with either </w:t>
      </w:r>
      <w:proofErr w:type="spellStart"/>
      <w:r w:rsidRPr="00843492">
        <w:rPr>
          <w:rFonts w:cs="Arial"/>
          <w:color w:val="000000" w:themeColor="text1"/>
          <w:sz w:val="22"/>
          <w:szCs w:val="22"/>
          <w:lang w:eastAsia="en-AU"/>
        </w:rPr>
        <w:t>Lophostemon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confertus</w:t>
      </w:r>
      <w:proofErr w:type="spellEnd"/>
      <w:r w:rsidRPr="00843492">
        <w:rPr>
          <w:rFonts w:cs="Arial"/>
          <w:color w:val="000000" w:themeColor="text1"/>
          <w:sz w:val="22"/>
          <w:szCs w:val="22"/>
          <w:lang w:eastAsia="en-AU"/>
        </w:rPr>
        <w:t xml:space="preserve"> or Eucalyptus </w:t>
      </w:r>
      <w:proofErr w:type="spellStart"/>
      <w:r w:rsidRPr="00843492">
        <w:rPr>
          <w:rFonts w:cs="Arial"/>
          <w:color w:val="000000" w:themeColor="text1"/>
          <w:sz w:val="22"/>
          <w:szCs w:val="22"/>
          <w:lang w:eastAsia="en-AU"/>
        </w:rPr>
        <w:t>leucoxylon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Euky</w:t>
      </w:r>
      <w:proofErr w:type="spellEnd"/>
      <w:r w:rsidRPr="00843492">
        <w:rPr>
          <w:rFonts w:cs="Arial"/>
          <w:color w:val="000000" w:themeColor="text1"/>
          <w:sz w:val="22"/>
          <w:szCs w:val="22"/>
          <w:lang w:eastAsia="en-AU"/>
        </w:rPr>
        <w:t xml:space="preserve"> Dwarf’.</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proofErr w:type="spellStart"/>
      <w:r w:rsidRPr="00843492">
        <w:rPr>
          <w:rFonts w:cs="Arial"/>
          <w:color w:val="000000" w:themeColor="text1"/>
          <w:sz w:val="22"/>
          <w:szCs w:val="22"/>
          <w:lang w:eastAsia="en-AU"/>
        </w:rPr>
        <w:t>Ulmus</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parvifolia</w:t>
      </w:r>
      <w:proofErr w:type="spellEnd"/>
      <w:r w:rsidRPr="00843492">
        <w:rPr>
          <w:rFonts w:cs="Arial"/>
          <w:color w:val="000000" w:themeColor="text1"/>
          <w:sz w:val="22"/>
          <w:szCs w:val="22"/>
          <w:lang w:eastAsia="en-AU"/>
        </w:rPr>
        <w:t xml:space="preserve"> along Road 1 &amp; 3 </w:t>
      </w:r>
      <w:r>
        <w:rPr>
          <w:rFonts w:cs="Arial"/>
          <w:color w:val="000000" w:themeColor="text1"/>
          <w:sz w:val="22"/>
          <w:szCs w:val="22"/>
          <w:lang w:eastAsia="en-AU"/>
        </w:rPr>
        <w:t>shall</w:t>
      </w:r>
      <w:r w:rsidRPr="00843492">
        <w:rPr>
          <w:rFonts w:cs="Arial"/>
          <w:color w:val="000000" w:themeColor="text1"/>
          <w:sz w:val="22"/>
          <w:szCs w:val="22"/>
          <w:lang w:eastAsia="en-AU"/>
        </w:rPr>
        <w:t xml:space="preserve"> be substituted with alternative cultivar such as </w:t>
      </w:r>
      <w:proofErr w:type="spellStart"/>
      <w:r w:rsidRPr="00843492">
        <w:rPr>
          <w:rFonts w:cs="Arial"/>
          <w:color w:val="000000" w:themeColor="text1"/>
          <w:sz w:val="22"/>
          <w:szCs w:val="22"/>
          <w:lang w:eastAsia="en-AU"/>
        </w:rPr>
        <w:t>Ulmus</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parvifolia</w:t>
      </w:r>
      <w:proofErr w:type="spellEnd"/>
      <w:r w:rsidRPr="00843492">
        <w:rPr>
          <w:rFonts w:cs="Arial"/>
          <w:color w:val="000000" w:themeColor="text1"/>
          <w:sz w:val="22"/>
          <w:szCs w:val="22"/>
          <w:lang w:eastAsia="en-AU"/>
        </w:rPr>
        <w:t xml:space="preserve"> ‘Murrays Form’ or </w:t>
      </w:r>
      <w:proofErr w:type="spellStart"/>
      <w:r w:rsidRPr="00843492">
        <w:rPr>
          <w:rFonts w:cs="Arial"/>
          <w:color w:val="000000" w:themeColor="text1"/>
          <w:sz w:val="22"/>
          <w:szCs w:val="22"/>
          <w:lang w:eastAsia="en-AU"/>
        </w:rPr>
        <w:t>Ulmus</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parvifolia</w:t>
      </w:r>
      <w:proofErr w:type="spellEnd"/>
      <w:r w:rsidRPr="00843492">
        <w:rPr>
          <w:rFonts w:cs="Arial"/>
          <w:color w:val="000000" w:themeColor="text1"/>
          <w:sz w:val="22"/>
          <w:szCs w:val="22"/>
          <w:lang w:eastAsia="en-AU"/>
        </w:rPr>
        <w:t xml:space="preserve"> ‘Todd’.</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Eucalyptus </w:t>
      </w:r>
      <w:proofErr w:type="spellStart"/>
      <w:r w:rsidRPr="00843492">
        <w:rPr>
          <w:rFonts w:cs="Arial"/>
          <w:color w:val="000000" w:themeColor="text1"/>
          <w:sz w:val="22"/>
          <w:szCs w:val="22"/>
          <w:lang w:eastAsia="en-AU"/>
        </w:rPr>
        <w:t>sideroxylon</w:t>
      </w:r>
      <w:proofErr w:type="spellEnd"/>
      <w:r w:rsidRPr="00843492">
        <w:rPr>
          <w:rFonts w:cs="Arial"/>
          <w:color w:val="000000" w:themeColor="text1"/>
          <w:sz w:val="22"/>
          <w:szCs w:val="22"/>
          <w:lang w:eastAsia="en-AU"/>
        </w:rPr>
        <w:t xml:space="preserve"> ‘</w:t>
      </w:r>
      <w:proofErr w:type="spellStart"/>
      <w:r w:rsidRPr="00843492">
        <w:rPr>
          <w:rFonts w:cs="Arial"/>
          <w:color w:val="000000" w:themeColor="text1"/>
          <w:sz w:val="22"/>
          <w:szCs w:val="22"/>
          <w:lang w:eastAsia="en-AU"/>
        </w:rPr>
        <w:t>Rosea</w:t>
      </w:r>
      <w:proofErr w:type="spellEnd"/>
      <w:r w:rsidRPr="00843492">
        <w:rPr>
          <w:rFonts w:cs="Arial"/>
          <w:color w:val="000000" w:themeColor="text1"/>
          <w:sz w:val="22"/>
          <w:szCs w:val="22"/>
          <w:lang w:eastAsia="en-AU"/>
        </w:rPr>
        <w:t xml:space="preserve">’ within internal landscape (excluding connection to Raby Road) </w:t>
      </w:r>
      <w:r>
        <w:rPr>
          <w:rFonts w:cs="Arial"/>
          <w:color w:val="000000" w:themeColor="text1"/>
          <w:sz w:val="22"/>
          <w:szCs w:val="22"/>
          <w:lang w:eastAsia="en-AU"/>
        </w:rPr>
        <w:t>shall</w:t>
      </w:r>
      <w:r w:rsidRPr="00843492">
        <w:rPr>
          <w:rFonts w:cs="Arial"/>
          <w:color w:val="000000" w:themeColor="text1"/>
          <w:sz w:val="22"/>
          <w:szCs w:val="22"/>
          <w:lang w:eastAsia="en-AU"/>
        </w:rPr>
        <w:t xml:space="preserve"> be substituted with an alternate species.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Eucalyptus </w:t>
      </w:r>
      <w:proofErr w:type="spellStart"/>
      <w:r w:rsidRPr="00843492">
        <w:rPr>
          <w:rFonts w:cs="Arial"/>
          <w:color w:val="000000" w:themeColor="text1"/>
          <w:sz w:val="22"/>
          <w:szCs w:val="22"/>
          <w:lang w:eastAsia="en-AU"/>
        </w:rPr>
        <w:t>pauciflora</w:t>
      </w:r>
      <w:proofErr w:type="spellEnd"/>
      <w:r w:rsidRPr="00843492">
        <w:rPr>
          <w:rFonts w:cs="Arial"/>
          <w:color w:val="000000" w:themeColor="text1"/>
          <w:sz w:val="22"/>
          <w:szCs w:val="22"/>
          <w:lang w:eastAsia="en-AU"/>
        </w:rPr>
        <w:t xml:space="preserve"> 'Little Snowman' </w:t>
      </w:r>
      <w:r>
        <w:rPr>
          <w:rFonts w:cs="Arial"/>
          <w:color w:val="000000" w:themeColor="text1"/>
          <w:sz w:val="22"/>
          <w:szCs w:val="22"/>
          <w:lang w:eastAsia="en-AU"/>
        </w:rPr>
        <w:t>shall be</w:t>
      </w:r>
      <w:r w:rsidRPr="00843492">
        <w:rPr>
          <w:rFonts w:cs="Arial"/>
          <w:color w:val="000000" w:themeColor="text1"/>
          <w:sz w:val="22"/>
          <w:szCs w:val="22"/>
          <w:lang w:eastAsia="en-AU"/>
        </w:rPr>
        <w:t xml:space="preserve"> substituted with </w:t>
      </w:r>
      <w:r>
        <w:rPr>
          <w:rFonts w:cs="Arial"/>
          <w:color w:val="000000" w:themeColor="text1"/>
          <w:sz w:val="22"/>
          <w:szCs w:val="22"/>
          <w:lang w:eastAsia="en-AU"/>
        </w:rPr>
        <w:t xml:space="preserve">an </w:t>
      </w:r>
      <w:r w:rsidRPr="00843492">
        <w:rPr>
          <w:rFonts w:cs="Arial"/>
          <w:color w:val="000000" w:themeColor="text1"/>
          <w:sz w:val="22"/>
          <w:szCs w:val="22"/>
          <w:lang w:eastAsia="en-AU"/>
        </w:rPr>
        <w:t>alternate species.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Trees to be sourced in accordance with tests and measurements contained within AS2303-2015 - Tree Stock for Landscape Use.</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 xml:space="preserve">Tree planting detail and section drawing are to specify root barrier where trees are planting </w:t>
      </w:r>
      <w:proofErr w:type="gramStart"/>
      <w:r w:rsidRPr="00843492">
        <w:rPr>
          <w:rFonts w:cs="Arial"/>
          <w:color w:val="000000" w:themeColor="text1"/>
          <w:sz w:val="22"/>
          <w:szCs w:val="22"/>
          <w:lang w:eastAsia="en-AU"/>
        </w:rPr>
        <w:t>in close proximity to</w:t>
      </w:r>
      <w:proofErr w:type="gramEnd"/>
      <w:r w:rsidRPr="00843492">
        <w:rPr>
          <w:rFonts w:cs="Arial"/>
          <w:color w:val="000000" w:themeColor="text1"/>
          <w:sz w:val="22"/>
          <w:szCs w:val="22"/>
          <w:lang w:eastAsia="en-AU"/>
        </w:rPr>
        <w:t xml:space="preserve"> hard surfaces.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lastRenderedPageBreak/>
        <w:t>Installation of street trees in accordance with clause B.2.3 Appendix B of Council’s Engineering Design Specifications.</w:t>
      </w:r>
    </w:p>
    <w:p w:rsidR="00843492" w:rsidRPr="00843492" w:rsidRDefault="00843492" w:rsidP="00843492">
      <w:pPr>
        <w:pStyle w:val="ListParagraph"/>
        <w:ind w:left="1066"/>
        <w:rPr>
          <w:rFonts w:cs="Arial"/>
          <w:color w:val="000000" w:themeColor="text1"/>
          <w:sz w:val="22"/>
          <w:szCs w:val="22"/>
        </w:rPr>
      </w:pPr>
    </w:p>
    <w:p w:rsidR="00843492" w:rsidRPr="00843492" w:rsidRDefault="00843492" w:rsidP="00843492">
      <w:pPr>
        <w:pStyle w:val="ListParagraph"/>
        <w:numPr>
          <w:ilvl w:val="0"/>
          <w:numId w:val="55"/>
        </w:numPr>
        <w:ind w:left="1066"/>
        <w:rPr>
          <w:rFonts w:cs="Arial"/>
          <w:color w:val="000000" w:themeColor="text1"/>
          <w:sz w:val="22"/>
          <w:szCs w:val="22"/>
        </w:rPr>
      </w:pPr>
      <w:r w:rsidRPr="00843492">
        <w:rPr>
          <w:rFonts w:cs="Arial"/>
          <w:color w:val="000000" w:themeColor="text1"/>
          <w:sz w:val="22"/>
          <w:szCs w:val="22"/>
          <w:lang w:eastAsia="en-AU"/>
        </w:rPr>
        <w:t>Additional tree species selection must be derived from Council’s preferred tree list. https://www.camden.nsw.gov.au/assets/pdfs/Environment/Trees/Tree-and-Landscape-Species-List-Appendix-1-Tree-Management-Policy.pdf.</w:t>
      </w:r>
    </w:p>
    <w:p w:rsidR="00843492" w:rsidRDefault="00843492" w:rsidP="00843492">
      <w:pPr>
        <w:spacing w:after="0" w:line="240" w:lineRule="auto"/>
        <w:jc w:val="both"/>
        <w:rPr>
          <w:rFonts w:ascii="Arial" w:eastAsia="Times New Roman" w:hAnsi="Arial" w:cs="Arial"/>
        </w:rPr>
      </w:pPr>
    </w:p>
    <w:p w:rsidR="00785170" w:rsidRPr="00785170" w:rsidRDefault="00785170" w:rsidP="00873018">
      <w:pPr>
        <w:spacing w:after="0" w:line="240" w:lineRule="auto"/>
        <w:ind w:left="709"/>
        <w:jc w:val="both"/>
        <w:rPr>
          <w:rFonts w:ascii="Arial" w:eastAsia="Times New Roman" w:hAnsi="Arial" w:cs="Arial"/>
        </w:rPr>
      </w:pPr>
      <w:r w:rsidRPr="00785170">
        <w:rPr>
          <w:rFonts w:ascii="Arial" w:eastAsia="Times New Roman" w:hAnsi="Arial" w:cs="Arial"/>
        </w:rPr>
        <w:t>Details demonstrating compliance shall be provided to the certifier.</w:t>
      </w:r>
    </w:p>
    <w:p w:rsidR="00785170" w:rsidRDefault="00785170" w:rsidP="00785170">
      <w:pPr>
        <w:spacing w:after="0" w:line="240" w:lineRule="auto"/>
        <w:jc w:val="both"/>
        <w:rPr>
          <w:rFonts w:ascii="Arial" w:eastAsia="Times New Roman" w:hAnsi="Arial" w:cs="Arial"/>
        </w:rPr>
      </w:pPr>
    </w:p>
    <w:p w:rsidR="001670B3" w:rsidRDefault="001670B3" w:rsidP="001670B3">
      <w:pPr>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23792C">
        <w:rPr>
          <w:rFonts w:ascii="Arial" w:eastAsia="Times New Roman" w:hAnsi="Arial" w:cs="Arial"/>
        </w:rPr>
        <w:t>2</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Mechanical Ventilation</w:t>
      </w:r>
      <w:r w:rsidRPr="00785170">
        <w:rPr>
          <w:rFonts w:ascii="Arial" w:eastAsia="Times New Roman" w:hAnsi="Arial" w:cs="Arial"/>
        </w:rPr>
        <w:t xml:space="preserve"> - 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3A43CB">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C0698B">
        <w:rPr>
          <w:rFonts w:ascii="Arial" w:eastAsia="Times New Roman" w:hAnsi="Arial" w:cs="Arial"/>
        </w:rPr>
        <w:t>2</w:t>
      </w:r>
      <w:r w:rsidR="00DD3A32">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Bush Fire Safety – Subdivision </w:t>
      </w:r>
      <w:r w:rsidRPr="00785170">
        <w:rPr>
          <w:rFonts w:ascii="Arial" w:eastAsia="Times New Roman" w:hAnsi="Arial" w:cs="Arial"/>
        </w:rPr>
        <w:t>- The site is located within a bush fire prone area. Certification from a suitably qualified bush fire consultant shall be provided to certify that the development complies with:</w:t>
      </w:r>
    </w:p>
    <w:p w:rsidR="00785170" w:rsidRPr="00785170" w:rsidRDefault="00785170" w:rsidP="00785170">
      <w:pPr>
        <w:spacing w:after="0" w:line="240" w:lineRule="auto"/>
        <w:jc w:val="both"/>
        <w:rPr>
          <w:rFonts w:ascii="Arial" w:eastAsia="Times New Roman" w:hAnsi="Arial" w:cs="Arial"/>
        </w:rPr>
      </w:pPr>
    </w:p>
    <w:p w:rsidR="00785170" w:rsidRDefault="00785170" w:rsidP="003A43CB">
      <w:pPr>
        <w:numPr>
          <w:ilvl w:val="0"/>
          <w:numId w:val="14"/>
        </w:numPr>
        <w:spacing w:after="240" w:line="240" w:lineRule="auto"/>
        <w:ind w:left="709" w:firstLine="0"/>
        <w:jc w:val="both"/>
        <w:rPr>
          <w:rFonts w:ascii="Arial" w:eastAsia="Times New Roman" w:hAnsi="Arial" w:cs="Arial"/>
        </w:rPr>
      </w:pPr>
      <w:r w:rsidRPr="00785170">
        <w:rPr>
          <w:rFonts w:ascii="Arial" w:eastAsia="Times New Roman" w:hAnsi="Arial" w:cs="Arial"/>
        </w:rPr>
        <w:t>the RFS’ Bush Fire Safety Authority for the DA; and</w:t>
      </w:r>
    </w:p>
    <w:p w:rsidR="00785170" w:rsidRPr="000F5845" w:rsidRDefault="00785170" w:rsidP="000F5845">
      <w:pPr>
        <w:numPr>
          <w:ilvl w:val="0"/>
          <w:numId w:val="14"/>
        </w:numPr>
        <w:spacing w:after="240" w:line="240" w:lineRule="auto"/>
        <w:ind w:left="1418" w:hanging="709"/>
        <w:jc w:val="both"/>
        <w:rPr>
          <w:rFonts w:ascii="Arial" w:eastAsia="Times New Roman" w:hAnsi="Arial" w:cs="Arial"/>
        </w:rPr>
      </w:pPr>
      <w:r w:rsidRPr="000F5845">
        <w:rPr>
          <w:rFonts w:ascii="Arial" w:eastAsia="Times New Roman" w:hAnsi="Arial" w:cs="Arial"/>
        </w:rPr>
        <w:t xml:space="preserve">the bush fire report provided with the DA </w:t>
      </w:r>
      <w:r w:rsidRPr="0067456C">
        <w:rPr>
          <w:rFonts w:ascii="Arial" w:eastAsia="Times New Roman" w:hAnsi="Arial" w:cs="Arial"/>
        </w:rPr>
        <w:t>(</w:t>
      </w:r>
      <w:r w:rsidR="00FE6BE3" w:rsidRPr="0067456C">
        <w:rPr>
          <w:rFonts w:ascii="Arial" w:eastAsia="Times New Roman" w:hAnsi="Arial" w:cs="Arial"/>
        </w:rPr>
        <w:t xml:space="preserve">Bushfire Protection Assessment, Proposed Subdivision, </w:t>
      </w:r>
      <w:proofErr w:type="spellStart"/>
      <w:r w:rsidR="00FE6BE3" w:rsidRPr="0067456C">
        <w:rPr>
          <w:rFonts w:ascii="Arial" w:eastAsia="Times New Roman" w:hAnsi="Arial" w:cs="Arial"/>
        </w:rPr>
        <w:t>Gledswood</w:t>
      </w:r>
      <w:proofErr w:type="spellEnd"/>
      <w:r w:rsidR="00FE6BE3" w:rsidRPr="0067456C">
        <w:rPr>
          <w:rFonts w:ascii="Arial" w:eastAsia="Times New Roman" w:hAnsi="Arial" w:cs="Arial"/>
        </w:rPr>
        <w:t xml:space="preserve"> Lakeside, Report No. 18HNG_10522 V10,</w:t>
      </w:r>
      <w:r w:rsidR="0067456C" w:rsidRPr="0067456C">
        <w:rPr>
          <w:rFonts w:ascii="Arial" w:eastAsia="Times New Roman" w:hAnsi="Arial" w:cs="Arial"/>
        </w:rPr>
        <w:t xml:space="preserve"> dated 30 July 2019,</w:t>
      </w:r>
      <w:r w:rsidR="00FE6BE3" w:rsidRPr="0067456C">
        <w:rPr>
          <w:rFonts w:ascii="Arial" w:eastAsia="Times New Roman" w:hAnsi="Arial" w:cs="Arial"/>
        </w:rPr>
        <w:t xml:space="preserve"> prepared by </w:t>
      </w:r>
      <w:proofErr w:type="spellStart"/>
      <w:r w:rsidR="00FE6BE3" w:rsidRPr="0067456C">
        <w:rPr>
          <w:rFonts w:ascii="Arial" w:eastAsia="Times New Roman" w:hAnsi="Arial" w:cs="Arial"/>
        </w:rPr>
        <w:t>Ecolgical</w:t>
      </w:r>
      <w:proofErr w:type="spellEnd"/>
      <w:r w:rsidR="00FE6BE3" w:rsidRPr="0067456C">
        <w:rPr>
          <w:rFonts w:ascii="Arial" w:eastAsia="Times New Roman" w:hAnsi="Arial" w:cs="Arial"/>
        </w:rPr>
        <w:t xml:space="preserve"> and Addendum Report, Report No. 20HNG_15781, dated 15</w:t>
      </w:r>
      <w:r w:rsidR="00FE6BE3" w:rsidRPr="0067456C">
        <w:rPr>
          <w:rFonts w:ascii="Arial" w:eastAsia="Times New Roman" w:hAnsi="Arial" w:cs="Arial"/>
          <w:vertAlign w:val="superscript"/>
        </w:rPr>
        <w:t>th</w:t>
      </w:r>
      <w:r w:rsidR="00FE6BE3" w:rsidRPr="0067456C">
        <w:rPr>
          <w:rFonts w:ascii="Arial" w:eastAsia="Times New Roman" w:hAnsi="Arial" w:cs="Arial"/>
        </w:rPr>
        <w:t xml:space="preserve"> May 2020, prepared</w:t>
      </w:r>
      <w:r w:rsidR="000F5845" w:rsidRPr="0067456C">
        <w:rPr>
          <w:rFonts w:ascii="Arial" w:eastAsia="Times New Roman" w:hAnsi="Arial" w:cs="Arial"/>
        </w:rPr>
        <w:t xml:space="preserve"> by Ecological</w:t>
      </w:r>
      <w:r w:rsidRPr="000F5845">
        <w:rPr>
          <w:rFonts w:ascii="Arial" w:eastAsia="Times New Roman" w:hAnsi="Arial" w:cs="Arial"/>
        </w:rPr>
        <w:t>); and</w:t>
      </w:r>
    </w:p>
    <w:p w:rsidR="00785170" w:rsidRPr="00785170" w:rsidRDefault="00785170" w:rsidP="00785170">
      <w:pPr>
        <w:numPr>
          <w:ilvl w:val="0"/>
          <w:numId w:val="14"/>
        </w:numPr>
        <w:spacing w:after="0" w:line="240" w:lineRule="auto"/>
        <w:ind w:left="1418" w:hanging="709"/>
        <w:jc w:val="both"/>
        <w:rPr>
          <w:rFonts w:ascii="Arial" w:eastAsia="Times New Roman" w:hAnsi="Arial" w:cs="Arial"/>
        </w:rPr>
      </w:pPr>
      <w:r w:rsidRPr="00785170">
        <w:rPr>
          <w:rFonts w:ascii="Arial" w:eastAsia="Times New Roman" w:hAnsi="Arial" w:cs="Arial"/>
        </w:rPr>
        <w:t>the NSW Rural Fire Service publication "Planning for Bush Fire Protection 2006."</w:t>
      </w:r>
    </w:p>
    <w:p w:rsidR="00785170" w:rsidRDefault="00785170" w:rsidP="00785170">
      <w:pPr>
        <w:spacing w:after="0" w:line="240" w:lineRule="auto"/>
        <w:jc w:val="both"/>
        <w:rPr>
          <w:rFonts w:ascii="Arial" w:eastAsia="Times New Roman" w:hAnsi="Arial" w:cs="Arial"/>
        </w:rPr>
      </w:pPr>
    </w:p>
    <w:p w:rsidR="001670B3" w:rsidRPr="00EA242A" w:rsidRDefault="001670B3" w:rsidP="001670B3">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DD3A32">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Tree Survey Plan and Hollow Bearing Trees/Active Nests </w:t>
      </w:r>
      <w:r w:rsidRPr="00785170">
        <w:rPr>
          <w:rFonts w:ascii="Arial" w:eastAsia="Times New Roman" w:hAnsi="Arial" w:cs="Arial"/>
        </w:rPr>
        <w:t>– A tree survey plan to identify the location, type and condition of existing trees proposed to be removed, including whether tree hollows or active nests are present, must be prepared. If tree hollows and/or active nests are present, a nest box installation and active nest relocation plan must be prepared in addition to the tree survey plan.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firstLine="11"/>
        <w:jc w:val="both"/>
        <w:rPr>
          <w:rFonts w:ascii="Arial" w:eastAsia="Times New Roman" w:hAnsi="Arial" w:cs="Arial"/>
        </w:rPr>
      </w:pPr>
      <w:r w:rsidRPr="00785170">
        <w:rPr>
          <w:rFonts w:ascii="Arial" w:eastAsia="Times New Roman" w:hAnsi="Arial" w:cs="Arial"/>
        </w:rPr>
        <w:t>The nest box installation and active nest relocation plan shall provide fauna with short-term habitat requirements during vegetation clearance and bushland restoration works. Each individual tree hollow must be replaced at a minimum 1:1 ratio with nest boxes.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firstLine="11"/>
        <w:jc w:val="both"/>
        <w:rPr>
          <w:rFonts w:ascii="Arial" w:eastAsia="Times New Roman" w:hAnsi="Arial" w:cs="Arial"/>
        </w:rPr>
      </w:pPr>
      <w:r w:rsidRPr="00785170">
        <w:rPr>
          <w:rFonts w:ascii="Arial" w:eastAsia="Times New Roman" w:hAnsi="Arial" w:cs="Arial"/>
        </w:rPr>
        <w:t xml:space="preserve">All hollow-bearing and active nest trees removed from the site are to be inspected prior to removal. Measures must be taken to ensure that fauna inhabiting tree hollows or active nests are treated humanely and relocated before development activities commence, in line with the </w:t>
      </w:r>
      <w:r w:rsidRPr="00785170">
        <w:rPr>
          <w:rFonts w:ascii="Arial" w:eastAsia="Times New Roman" w:hAnsi="Arial" w:cs="Arial"/>
          <w:i/>
        </w:rPr>
        <w:t>National Parks and Wildlife Act 1974</w:t>
      </w:r>
      <w:r w:rsidRPr="00785170">
        <w:rPr>
          <w:rFonts w:ascii="Arial" w:eastAsia="Times New Roman" w:hAnsi="Arial" w:cs="Arial"/>
        </w:rPr>
        <w:t xml:space="preserve">. A qualified ecologist or wildlife carer will be present throughout vegetation clearing activities to relocate </w:t>
      </w:r>
      <w:proofErr w:type="gramStart"/>
      <w:r w:rsidRPr="00785170">
        <w:rPr>
          <w:rFonts w:ascii="Arial" w:eastAsia="Times New Roman" w:hAnsi="Arial" w:cs="Arial"/>
        </w:rPr>
        <w:t>fauna, or</w:t>
      </w:r>
      <w:proofErr w:type="gramEnd"/>
      <w:r w:rsidRPr="00785170">
        <w:rPr>
          <w:rFonts w:ascii="Arial" w:eastAsia="Times New Roman" w:hAnsi="Arial" w:cs="Arial"/>
        </w:rPr>
        <w:t xml:space="preserve"> take fauna into care where appropriate (i.e. juvenile or nocturnal fauna).</w:t>
      </w:r>
    </w:p>
    <w:p w:rsidR="00785170" w:rsidRDefault="00785170" w:rsidP="00785170">
      <w:pPr>
        <w:spacing w:after="0" w:line="240" w:lineRule="auto"/>
        <w:jc w:val="both"/>
        <w:rPr>
          <w:rFonts w:ascii="Arial" w:eastAsia="Times New Roman" w:hAnsi="Arial" w:cs="Arial"/>
        </w:rPr>
      </w:pPr>
    </w:p>
    <w:p w:rsidR="001670B3" w:rsidRDefault="001670B3" w:rsidP="00785170">
      <w:pPr>
        <w:spacing w:after="0" w:line="240" w:lineRule="auto"/>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the Subdivision Works Certificate application.</w:t>
      </w:r>
    </w:p>
    <w:p w:rsidR="001670B3" w:rsidRPr="00785170" w:rsidRDefault="001670B3"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left="709" w:hanging="649"/>
        <w:jc w:val="both"/>
        <w:rPr>
          <w:rFonts w:ascii="Arial" w:eastAsia="Times New Roman" w:hAnsi="Arial" w:cs="Arial"/>
        </w:rPr>
      </w:pPr>
      <w:r w:rsidRPr="00785170">
        <w:rPr>
          <w:rFonts w:ascii="Arial" w:eastAsia="Times New Roman" w:hAnsi="Arial" w:cs="Arial"/>
        </w:rPr>
        <w:lastRenderedPageBreak/>
        <w:t>(2</w:t>
      </w:r>
      <w:r w:rsidR="00DD3A32">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Fibre-Ready Facilities/Telecommunications Infrastructure </w:t>
      </w:r>
      <w:r w:rsidRPr="00785170">
        <w:rPr>
          <w:rFonts w:ascii="Arial" w:eastAsia="Times New Roman" w:hAnsi="Arial" w:cs="Arial"/>
        </w:rPr>
        <w:t>– Documentary evidence must be provided to the certifier demonstrating that satisfactory arrangements have been made for:</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98622A">
      <w:pPr>
        <w:numPr>
          <w:ilvl w:val="0"/>
          <w:numId w:val="52"/>
        </w:numPr>
        <w:spacing w:after="240" w:line="240" w:lineRule="auto"/>
        <w:ind w:left="1134" w:hanging="425"/>
        <w:jc w:val="both"/>
        <w:rPr>
          <w:rFonts w:ascii="Arial" w:eastAsia="Times New Roman" w:hAnsi="Arial" w:cs="Arial"/>
        </w:rPr>
      </w:pPr>
      <w:r w:rsidRPr="00785170">
        <w:rPr>
          <w:rFonts w:ascii="Arial" w:eastAsia="Times New Roman" w:hAnsi="Arial" w:cs="Arial"/>
        </w:rPr>
        <w:t xml:space="preserve">the installation of fibre-ready facilities to all individual lots and/or premises in a real estate development project </w:t>
      </w:r>
      <w:proofErr w:type="gramStart"/>
      <w:r w:rsidRPr="00785170">
        <w:rPr>
          <w:rFonts w:ascii="Arial" w:eastAsia="Times New Roman" w:hAnsi="Arial" w:cs="Arial"/>
        </w:rPr>
        <w:t>so as to</w:t>
      </w:r>
      <w:proofErr w:type="gramEnd"/>
      <w:r w:rsidRPr="00785170">
        <w:rPr>
          <w:rFonts w:ascii="Arial" w:eastAsia="Times New Roman" w:hAnsi="Arial" w:cs="Arial"/>
        </w:rPr>
        <w:t xml:space="preserve"> enable fibre to be readily connected to any premises that is being or may be constructed on those lots. The carrier must confirm in writing that they are satisfied that the fibre-ready facilities are fit for purpose; and</w:t>
      </w:r>
    </w:p>
    <w:p w:rsidR="00785170" w:rsidRPr="00785170" w:rsidRDefault="00785170" w:rsidP="0098622A">
      <w:pPr>
        <w:numPr>
          <w:ilvl w:val="0"/>
          <w:numId w:val="52"/>
        </w:numPr>
        <w:spacing w:after="240" w:line="240" w:lineRule="auto"/>
        <w:ind w:left="1134" w:hanging="425"/>
        <w:jc w:val="both"/>
        <w:rPr>
          <w:rFonts w:ascii="Arial" w:eastAsia="Times New Roman" w:hAnsi="Arial" w:cs="Arial"/>
        </w:rPr>
      </w:pPr>
      <w:r w:rsidRPr="00785170">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rsidR="00785170" w:rsidRDefault="00785170" w:rsidP="00C009E5">
      <w:pPr>
        <w:spacing w:after="240" w:line="240" w:lineRule="auto"/>
        <w:ind w:left="709"/>
        <w:jc w:val="both"/>
        <w:rPr>
          <w:rFonts w:ascii="Arial" w:eastAsia="Times New Roman" w:hAnsi="Arial" w:cs="Arial"/>
        </w:rPr>
      </w:pPr>
      <w:r w:rsidRPr="00785170">
        <w:rPr>
          <w:rFonts w:ascii="Arial" w:eastAsia="Times New Roman" w:hAnsi="Arial" w:cs="Arial"/>
        </w:rPr>
        <w:t>This condition does not apply where an applicable exemption exists under Commonwealth law. Documentary evidence of any exemption relied upon must be provided to the certifier.</w:t>
      </w:r>
    </w:p>
    <w:p w:rsidR="001670B3" w:rsidRDefault="001670B3" w:rsidP="001670B3">
      <w:pPr>
        <w:spacing w:after="0" w:line="240" w:lineRule="auto"/>
        <w:ind w:left="705"/>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670B3" w:rsidRDefault="001670B3" w:rsidP="00857C05">
      <w:pPr>
        <w:spacing w:after="0" w:line="240" w:lineRule="auto"/>
        <w:jc w:val="both"/>
        <w:rPr>
          <w:rFonts w:ascii="Arial" w:eastAsia="Times New Roman" w:hAnsi="Arial" w:cs="Arial"/>
        </w:rPr>
      </w:pPr>
    </w:p>
    <w:p w:rsidR="00857C05" w:rsidRPr="003746FE" w:rsidRDefault="00857C05" w:rsidP="003746FE">
      <w:pPr>
        <w:spacing w:after="0" w:line="240" w:lineRule="auto"/>
        <w:ind w:left="705" w:hanging="705"/>
        <w:jc w:val="both"/>
        <w:rPr>
          <w:rFonts w:ascii="Arial" w:eastAsia="Times New Roman" w:hAnsi="Arial" w:cs="Arial"/>
        </w:rPr>
      </w:pPr>
      <w:r>
        <w:rPr>
          <w:rFonts w:ascii="Arial" w:eastAsia="Times New Roman" w:hAnsi="Arial" w:cs="Arial"/>
        </w:rPr>
        <w:t>(2</w:t>
      </w:r>
      <w:r w:rsidR="00DD3A32">
        <w:rPr>
          <w:rFonts w:ascii="Arial" w:eastAsia="Times New Roman" w:hAnsi="Arial" w:cs="Arial"/>
        </w:rPr>
        <w:t>6</w:t>
      </w:r>
      <w:r>
        <w:rPr>
          <w:rFonts w:ascii="Arial" w:eastAsia="Times New Roman" w:hAnsi="Arial" w:cs="Arial"/>
        </w:rPr>
        <w:t>)</w:t>
      </w:r>
      <w:r>
        <w:rPr>
          <w:rFonts w:ascii="Arial" w:eastAsia="Times New Roman" w:hAnsi="Arial" w:cs="Arial"/>
        </w:rPr>
        <w:tab/>
      </w:r>
      <w:r>
        <w:rPr>
          <w:rFonts w:ascii="Arial" w:eastAsia="Times New Roman" w:hAnsi="Arial" w:cs="Arial"/>
          <w:b/>
          <w:bCs/>
        </w:rPr>
        <w:t>Construction Requirements, Window and Door Treatments, Internal Noise Levels</w:t>
      </w:r>
      <w:r w:rsidR="003746FE">
        <w:rPr>
          <w:rFonts w:ascii="Arial" w:eastAsia="Times New Roman" w:hAnsi="Arial" w:cs="Arial"/>
        </w:rPr>
        <w:t xml:space="preserve"> - </w:t>
      </w:r>
      <w:r w:rsidR="003746FE">
        <w:rPr>
          <w:rFonts w:ascii="Arial" w:hAnsi="Arial" w:cs="Arial"/>
        </w:rPr>
        <w:t xml:space="preserve">The following architectural construction treatments shall be carried out for the dwellings in accordance with Section 7.2 </w:t>
      </w:r>
      <w:r w:rsidR="003746FE" w:rsidRPr="006C36AC">
        <w:rPr>
          <w:rFonts w:ascii="Arial" w:hAnsi="Arial" w:cs="Arial"/>
          <w:color w:val="42454F"/>
        </w:rPr>
        <w:t xml:space="preserve">of acoustic report titled </w:t>
      </w:r>
      <w:r w:rsidR="003746FE" w:rsidRPr="006C36AC">
        <w:rPr>
          <w:rFonts w:ascii="Arial" w:hAnsi="Arial" w:cs="Arial"/>
          <w:color w:val="000000"/>
        </w:rPr>
        <w:t xml:space="preserve">Lakeside Stage 41 DA Acoustic Assessment </w:t>
      </w:r>
      <w:proofErr w:type="spellStart"/>
      <w:r w:rsidR="003746FE" w:rsidRPr="006C36AC">
        <w:rPr>
          <w:rFonts w:ascii="Arial" w:hAnsi="Arial" w:cs="Arial"/>
          <w:color w:val="000000"/>
        </w:rPr>
        <w:t>Rp</w:t>
      </w:r>
      <w:proofErr w:type="spellEnd"/>
      <w:r w:rsidR="003746FE" w:rsidRPr="006C36AC">
        <w:rPr>
          <w:rFonts w:ascii="Arial" w:hAnsi="Arial" w:cs="Arial"/>
          <w:color w:val="000000"/>
        </w:rPr>
        <w:t xml:space="preserve"> 001 r08 20169050 dated 3 April 2020 prepared by Marshall</w:t>
      </w:r>
      <w:r w:rsidR="003746FE">
        <w:rPr>
          <w:rFonts w:ascii="Arial" w:hAnsi="Arial" w:cs="Arial"/>
          <w:color w:val="000000"/>
        </w:rPr>
        <w:t xml:space="preserve"> </w:t>
      </w:r>
      <w:r w:rsidR="003746FE" w:rsidRPr="006C36AC">
        <w:rPr>
          <w:rFonts w:ascii="Arial" w:hAnsi="Arial" w:cs="Arial"/>
          <w:color w:val="000000"/>
        </w:rPr>
        <w:t>Day Acoustics</w:t>
      </w:r>
      <w:r w:rsidR="003746FE">
        <w:rPr>
          <w:rFonts w:ascii="Arial" w:hAnsi="Arial" w:cs="Arial"/>
          <w:color w:val="000000"/>
        </w:rPr>
        <w:t>, in particular table 17-21 inclusive.</w:t>
      </w:r>
    </w:p>
    <w:p w:rsidR="00857C05" w:rsidRDefault="00857C05" w:rsidP="00857C05">
      <w:pPr>
        <w:spacing w:after="0" w:line="240" w:lineRule="auto"/>
        <w:jc w:val="both"/>
        <w:rPr>
          <w:rFonts w:ascii="Arial" w:eastAsia="Times New Roman" w:hAnsi="Arial" w:cs="Arial"/>
        </w:rPr>
      </w:pPr>
    </w:p>
    <w:p w:rsidR="003746FE" w:rsidRPr="003746FE" w:rsidRDefault="00857C05" w:rsidP="003746FE">
      <w:pPr>
        <w:spacing w:after="0" w:line="240" w:lineRule="auto"/>
        <w:ind w:left="703" w:hanging="703"/>
        <w:jc w:val="both"/>
        <w:rPr>
          <w:rFonts w:ascii="Arial" w:eastAsia="Times New Roman" w:hAnsi="Arial" w:cs="Arial"/>
          <w:color w:val="000000"/>
          <w:lang w:eastAsia="en-AU"/>
        </w:rPr>
      </w:pPr>
      <w:r>
        <w:rPr>
          <w:rFonts w:ascii="Arial" w:eastAsia="Times New Roman" w:hAnsi="Arial" w:cs="Arial"/>
        </w:rPr>
        <w:t>(2</w:t>
      </w:r>
      <w:r w:rsidR="00DD3A32">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Alternative Ventilation for Habitable Rooms </w:t>
      </w:r>
      <w:r>
        <w:rPr>
          <w:rFonts w:ascii="Arial" w:eastAsia="Times New Roman" w:hAnsi="Arial" w:cs="Arial"/>
        </w:rPr>
        <w:t xml:space="preserve">- </w:t>
      </w:r>
      <w:r w:rsidR="003746FE" w:rsidRPr="003746FE">
        <w:rPr>
          <w:rFonts w:ascii="Arial" w:eastAsia="Times New Roman" w:hAnsi="Arial" w:cs="Arial"/>
          <w:color w:val="000000"/>
          <w:lang w:eastAsia="en-AU"/>
        </w:rPr>
        <w:t>For lots identified in the acoustic report as requiring alternate ventilation consultation with a mechanical engineer shall be engaged to ensure requirements of the Building Code of Australia (BCA) and AS1668 can be meet.</w:t>
      </w:r>
      <w:r w:rsidR="003746FE">
        <w:rPr>
          <w:rFonts w:ascii="Arial" w:eastAsia="Times New Roman" w:hAnsi="Arial" w:cs="Arial"/>
          <w:color w:val="000000"/>
          <w:lang w:eastAsia="en-AU"/>
        </w:rPr>
        <w:t xml:space="preserve"> </w:t>
      </w:r>
      <w:r w:rsidR="003746FE" w:rsidRPr="003746FE">
        <w:rPr>
          <w:rFonts w:ascii="Arial" w:eastAsia="Times New Roman" w:hAnsi="Arial" w:cs="Arial"/>
          <w:color w:val="000000"/>
          <w:lang w:eastAsia="en-AU"/>
        </w:rPr>
        <w:t xml:space="preserve">Compliance with the above ventilation requirement is to be demonstrated for each dwelling on the affected lots. </w:t>
      </w:r>
    </w:p>
    <w:p w:rsidR="00857C05" w:rsidRPr="00857C05" w:rsidRDefault="00857C05" w:rsidP="00857C05">
      <w:pPr>
        <w:spacing w:after="0" w:line="240" w:lineRule="auto"/>
        <w:jc w:val="both"/>
        <w:rPr>
          <w:rFonts w:ascii="Arial" w:eastAsia="Times New Roman" w:hAnsi="Arial" w:cs="Arial"/>
        </w:rPr>
      </w:pPr>
    </w:p>
    <w:p w:rsidR="00785170" w:rsidRPr="00785170" w:rsidRDefault="00785170" w:rsidP="00D51E75">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DD3A32">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 xml:space="preserve">Damages Bond </w:t>
      </w:r>
      <w:r w:rsidRPr="00785170">
        <w:rPr>
          <w:rFonts w:ascii="Arial" w:eastAsia="Cambria" w:hAnsi="Arial" w:cs="Arial"/>
        </w:rPr>
        <w:t xml:space="preserve">- The </w:t>
      </w:r>
      <w:r w:rsidRPr="00785170">
        <w:rPr>
          <w:rFonts w:ascii="Arial" w:eastAsia="Times New Roman" w:hAnsi="Arial" w:cs="Arial"/>
        </w:rPr>
        <w:t>applicant is to lodge a bond with Council to ensure any damage to existing public infrastructure is rectified in accordance with Council’s Development Infrastructure Bonds Policy.</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51E75">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A fee is payable for the lodgement of the bond.</w:t>
      </w:r>
    </w:p>
    <w:p w:rsidR="00785170" w:rsidRDefault="00785170" w:rsidP="00785170">
      <w:pPr>
        <w:spacing w:after="0" w:line="240" w:lineRule="auto"/>
        <w:jc w:val="both"/>
        <w:rPr>
          <w:rFonts w:ascii="Arial" w:eastAsia="Times New Roman" w:hAnsi="Arial" w:cs="Arial"/>
        </w:rPr>
      </w:pPr>
    </w:p>
    <w:p w:rsidR="00D83248" w:rsidRDefault="00D83248" w:rsidP="00D83248">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D83248" w:rsidRPr="00785170" w:rsidRDefault="00D83248" w:rsidP="00785170">
      <w:pPr>
        <w:spacing w:after="0" w:line="240" w:lineRule="auto"/>
        <w:jc w:val="both"/>
        <w:rPr>
          <w:rFonts w:ascii="Arial" w:eastAsia="Times New Roman" w:hAnsi="Arial" w:cs="Arial"/>
        </w:rPr>
      </w:pPr>
    </w:p>
    <w:p w:rsidR="009F0E8C" w:rsidRDefault="00785170" w:rsidP="009F0E8C">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DD3A32">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Long Service Levy </w:t>
      </w:r>
      <w:r w:rsidRPr="00785170">
        <w:rPr>
          <w:rFonts w:ascii="Arial" w:eastAsia="Times New Roman" w:hAnsi="Arial" w:cs="Arial"/>
        </w:rPr>
        <w:t xml:space="preserve">- In accordance with Section 34 of the </w:t>
      </w:r>
      <w:r w:rsidRPr="00785170">
        <w:rPr>
          <w:rFonts w:ascii="Arial" w:eastAsia="Times New Roman" w:hAnsi="Arial" w:cs="Arial"/>
          <w:i/>
        </w:rPr>
        <w:t>Building and Construction Industry Long Service Payments Act 1986</w:t>
      </w:r>
      <w:r w:rsidRPr="00785170">
        <w:rPr>
          <w:rFonts w:ascii="Arial" w:eastAsia="Times New Roman" w:hAnsi="Arial" w:cs="Arial"/>
        </w:rPr>
        <w:t>, the applicant shall pay a long service levy at the prescribed rate to either the Long Service Payments Corporation or Council for any building work that cost $25,000 or more.</w:t>
      </w:r>
      <w:r w:rsidR="009F0E8C">
        <w:rPr>
          <w:rFonts w:ascii="Arial" w:eastAsia="Times New Roman" w:hAnsi="Arial" w:cs="Arial"/>
        </w:rPr>
        <w:t xml:space="preserve"> </w:t>
      </w:r>
    </w:p>
    <w:p w:rsidR="009F0E8C" w:rsidRDefault="009F0E8C" w:rsidP="009F0E8C">
      <w:pPr>
        <w:spacing w:after="0" w:line="240" w:lineRule="auto"/>
        <w:ind w:left="720" w:hanging="720"/>
        <w:jc w:val="both"/>
        <w:rPr>
          <w:rFonts w:ascii="Arial" w:eastAsia="Times New Roman" w:hAnsi="Arial" w:cs="Arial"/>
        </w:rPr>
      </w:pPr>
    </w:p>
    <w:p w:rsidR="00D83248" w:rsidRDefault="00D83248" w:rsidP="009F0E8C">
      <w:pPr>
        <w:spacing w:after="0" w:line="240" w:lineRule="auto"/>
        <w:ind w:left="720"/>
        <w:jc w:val="both"/>
        <w:rPr>
          <w:rFonts w:ascii="Arial" w:eastAsia="Times New Roman" w:hAnsi="Arial" w:cs="Arial"/>
        </w:rPr>
      </w:pPr>
      <w:r w:rsidRPr="00EA242A">
        <w:rPr>
          <w:rFonts w:ascii="Arial" w:eastAsia="Times New Roman" w:hAnsi="Arial" w:cs="Arial"/>
        </w:rPr>
        <w:t>This condition applies to the Construction Certificate Application.</w:t>
      </w:r>
    </w:p>
    <w:p w:rsidR="00D83248" w:rsidRPr="00785170" w:rsidRDefault="00D83248" w:rsidP="00785170">
      <w:pPr>
        <w:spacing w:after="0" w:line="240" w:lineRule="auto"/>
        <w:jc w:val="both"/>
        <w:rPr>
          <w:rFonts w:ascii="Arial" w:eastAsia="Times New Roman" w:hAnsi="Arial" w:cs="Arial"/>
        </w:rPr>
      </w:pPr>
    </w:p>
    <w:p w:rsidR="00785170" w:rsidRDefault="00785170" w:rsidP="00D51E75">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DD3A32">
        <w:rPr>
          <w:rFonts w:ascii="Arial" w:eastAsia="Times New Roman" w:hAnsi="Arial" w:cs="Arial"/>
        </w:rPr>
        <w:t>30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Contributions Payment Timing </w:t>
      </w:r>
      <w:r w:rsidRPr="00785170">
        <w:rPr>
          <w:rFonts w:ascii="Arial" w:eastAsia="Times New Roman" w:hAnsi="Arial" w:cs="Arial"/>
        </w:rPr>
        <w:t>- 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DF1386" w:rsidRDefault="00DF1386" w:rsidP="00D51E75">
      <w:pPr>
        <w:spacing w:after="0" w:line="240" w:lineRule="auto"/>
        <w:ind w:left="720" w:hanging="720"/>
        <w:jc w:val="both"/>
        <w:rPr>
          <w:rFonts w:ascii="Arial" w:eastAsia="Times New Roman" w:hAnsi="Arial" w:cs="Arial"/>
        </w:rPr>
      </w:pPr>
    </w:p>
    <w:p w:rsidR="00DF1386" w:rsidRPr="00DF1386" w:rsidRDefault="00DF1386" w:rsidP="00D51E75">
      <w:pPr>
        <w:spacing w:after="0" w:line="240" w:lineRule="auto"/>
        <w:ind w:left="720" w:hanging="720"/>
        <w:jc w:val="both"/>
        <w:rPr>
          <w:rFonts w:ascii="Arial" w:eastAsia="Times New Roman" w:hAnsi="Arial" w:cs="Arial"/>
        </w:rPr>
      </w:pPr>
      <w:r>
        <w:rPr>
          <w:rFonts w:ascii="Arial" w:eastAsia="Times New Roman" w:hAnsi="Arial" w:cs="Arial"/>
        </w:rPr>
        <w:lastRenderedPageBreak/>
        <w:t>(3</w:t>
      </w:r>
      <w:r w:rsidR="00DD3A32">
        <w:rPr>
          <w:rFonts w:ascii="Arial" w:eastAsia="Times New Roman" w:hAnsi="Arial" w:cs="Arial"/>
        </w:rPr>
        <w:t>1</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plans and specifications achieve or improve the design quality of the development for which development consent was granted, having regard to the design principles set out in Schedule 1 of State Environmental Planning Policy No. 65 – Design Quality of Residential Apartment Development must be submitted to the Certifying Authority’s satisfaction.</w:t>
      </w:r>
    </w:p>
    <w:p w:rsidR="00DD3A32" w:rsidRPr="00785170" w:rsidRDefault="00DD3A32"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szCs w:val="24"/>
        </w:rPr>
      </w:pPr>
      <w:r w:rsidRPr="00785170">
        <w:rPr>
          <w:rFonts w:ascii="Arial Bold" w:eastAsia="Times New Roman" w:hAnsi="Arial Bold" w:cs="Arial"/>
          <w:b/>
          <w:sz w:val="24"/>
          <w:szCs w:val="24"/>
        </w:rPr>
        <w:t>3.0 - Prior to Commencement of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shall be complied with prior to any works commencing on the development site.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 xml:space="preserve">Public Liability Insurance </w:t>
      </w:r>
      <w:r w:rsidRPr="00785170">
        <w:rPr>
          <w:rFonts w:ascii="Arial" w:eastAsia="Times New Roman" w:hAnsi="Arial" w:cs="Arial"/>
        </w:rPr>
        <w:t xml:space="preserve">- The owner or contractor shall take out a Public Liability Insurance Policy with a minimum cover of $20 million in relation to the occupation of, and works within, </w:t>
      </w:r>
      <w:r w:rsidRPr="00785170">
        <w:rPr>
          <w:rFonts w:ascii="Arial" w:eastAsia="Times New Roman" w:hAnsi="Arial" w:cs="Arial"/>
          <w:color w:val="000000"/>
        </w:rPr>
        <w:t>public property (i.e. kerbs, gutters, footpaths, walkways, reserves, etc)</w:t>
      </w:r>
      <w:r w:rsidRPr="00785170">
        <w:rPr>
          <w:rFonts w:ascii="Arial" w:eastAsia="Times New Roman" w:hAnsi="Arial" w:cs="Arial"/>
        </w:rPr>
        <w:t xml:space="preserve"> for the full duration of the proposed works. Evidence of this Policy shall be provided to Council and the certifier.</w:t>
      </w:r>
    </w:p>
    <w:p w:rsidR="00975664" w:rsidRDefault="00975664" w:rsidP="00F22C28">
      <w:pPr>
        <w:spacing w:after="0" w:line="240" w:lineRule="auto"/>
        <w:ind w:left="709"/>
        <w:jc w:val="both"/>
        <w:rPr>
          <w:rFonts w:ascii="Arial" w:eastAsia="Times New Roman" w:hAnsi="Arial" w:cs="Arial"/>
        </w:rPr>
      </w:pPr>
    </w:p>
    <w:p w:rsidR="00040CD7" w:rsidRDefault="00040CD7" w:rsidP="00F22C28">
      <w:pPr>
        <w:spacing w:after="0" w:line="240" w:lineRule="auto"/>
        <w:ind w:left="709"/>
        <w:jc w:val="both"/>
        <w:rPr>
          <w:rFonts w:ascii="Arial" w:eastAsia="Times New Roman" w:hAnsi="Arial" w:cs="Arial"/>
          <w:color w:val="000000"/>
        </w:rPr>
      </w:pPr>
      <w:r w:rsidRPr="00EA242A">
        <w:rPr>
          <w:rFonts w:ascii="Arial" w:eastAsia="Times New Roman" w:hAnsi="Arial" w:cs="Arial"/>
        </w:rPr>
        <w:t>This condition applies to both the Construction Certificate and Subdivision Works Certificate applications.</w:t>
      </w:r>
    </w:p>
    <w:p w:rsidR="00040CD7" w:rsidRPr="00785170" w:rsidRDefault="00040CD7"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Pr="00785170">
        <w:rPr>
          <w:rFonts w:ascii="Arial" w:eastAsia="Times New Roman" w:hAnsi="Arial" w:cs="Arial"/>
        </w:rPr>
        <w:tab/>
      </w:r>
      <w:r w:rsidRPr="00785170">
        <w:rPr>
          <w:rFonts w:ascii="Arial" w:eastAsia="Times New Roman" w:hAnsi="Arial" w:cs="Arial"/>
          <w:b/>
        </w:rPr>
        <w:t>Notice of Principal Certifier</w:t>
      </w:r>
      <w:r w:rsidRPr="00785170">
        <w:rPr>
          <w:rFonts w:ascii="Arial" w:eastAsia="Times New Roman" w:hAnsi="Arial" w:cs="Arial"/>
        </w:rPr>
        <w:t xml:space="preserve"> - Notice shall be given to Council at least two (2) days prior to subdivision and/or building works commencing in accordance with </w:t>
      </w:r>
      <w:r w:rsidRPr="00785170">
        <w:rPr>
          <w:rFonts w:ascii="Arial" w:eastAsia="Times New Roman" w:hAnsi="Arial" w:cs="Arial"/>
          <w:bCs/>
        </w:rPr>
        <w:t xml:space="preserve">Clause 103 </w:t>
      </w:r>
      <w:r w:rsidRPr="00785170">
        <w:rPr>
          <w:rFonts w:ascii="Arial" w:eastAsia="Times New Roman" w:hAnsi="Arial" w:cs="Arial"/>
        </w:rPr>
        <w:t>of the EP&amp;A Regulation 2000. The notice shall include: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a description of the work to be carried out;</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the address of the land on which the work is to be carried out;</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the registered number and date of issue of the relevant development consent;</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the name and address of the principal certifier, and of the person by whom </w:t>
      </w:r>
      <w:r w:rsidRPr="00785170">
        <w:rPr>
          <w:rFonts w:ascii="Arial" w:eastAsia="Times New Roman" w:hAnsi="Arial" w:cs="Arial"/>
        </w:rPr>
        <w:tab/>
        <w:t>the principal certifier was appointed;</w:t>
      </w:r>
    </w:p>
    <w:p w:rsidR="00785170" w:rsidRPr="00785170" w:rsidRDefault="00785170" w:rsidP="00785170">
      <w:pPr>
        <w:numPr>
          <w:ilvl w:val="0"/>
          <w:numId w:val="15"/>
        </w:numPr>
        <w:spacing w:after="240" w:line="240" w:lineRule="auto"/>
        <w:ind w:left="1418" w:hanging="709"/>
        <w:jc w:val="both"/>
        <w:rPr>
          <w:rFonts w:ascii="Arial" w:eastAsia="Times New Roman" w:hAnsi="Arial" w:cs="Arial"/>
        </w:rPr>
      </w:pPr>
      <w:r w:rsidRPr="00785170">
        <w:rPr>
          <w:rFonts w:ascii="Arial" w:eastAsia="Times New Roman" w:hAnsi="Arial" w:cs="Arial"/>
        </w:rPr>
        <w:t>if the principal certifier is an accredited certifier, his, her or its accreditation number, and a statement signed by the accredited certifier consenting to being appointed as principal certifier; and</w:t>
      </w:r>
    </w:p>
    <w:p w:rsidR="00785170" w:rsidRDefault="00785170" w:rsidP="003C363D">
      <w:pPr>
        <w:numPr>
          <w:ilvl w:val="0"/>
          <w:numId w:val="15"/>
        </w:numPr>
        <w:spacing w:after="0" w:line="240" w:lineRule="auto"/>
        <w:ind w:left="1418" w:hanging="709"/>
        <w:jc w:val="both"/>
        <w:rPr>
          <w:rFonts w:ascii="Arial" w:eastAsia="Times New Roman" w:hAnsi="Arial" w:cs="Arial"/>
        </w:rPr>
      </w:pPr>
      <w:r w:rsidRPr="00785170">
        <w:rPr>
          <w:rFonts w:ascii="Arial" w:eastAsia="Times New Roman" w:hAnsi="Arial" w:cs="Arial"/>
        </w:rPr>
        <w:t>a telephone number on which the principal certifier may be contacted for business purposes.</w:t>
      </w:r>
    </w:p>
    <w:p w:rsidR="00040CD7" w:rsidRDefault="00040CD7" w:rsidP="00B568EE">
      <w:pPr>
        <w:spacing w:after="0" w:line="240" w:lineRule="auto"/>
        <w:jc w:val="both"/>
        <w:rPr>
          <w:rFonts w:ascii="Arial" w:eastAsia="Times New Roman" w:hAnsi="Arial" w:cs="Arial"/>
        </w:rPr>
      </w:pPr>
    </w:p>
    <w:p w:rsidR="00040CD7" w:rsidRPr="00EA242A" w:rsidRDefault="00040CD7" w:rsidP="00040CD7">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040CD7" w:rsidRPr="00785170" w:rsidRDefault="00040CD7" w:rsidP="00040CD7">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(3)</w:t>
      </w:r>
      <w:r w:rsidRPr="00785170">
        <w:rPr>
          <w:rFonts w:ascii="Arial" w:eastAsia="Times New Roman" w:hAnsi="Arial" w:cs="Arial"/>
        </w:rPr>
        <w:tab/>
      </w:r>
      <w:r w:rsidRPr="00785170">
        <w:rPr>
          <w:rFonts w:ascii="Arial" w:eastAsia="Times New Roman" w:hAnsi="Arial" w:cs="Arial"/>
          <w:b/>
        </w:rPr>
        <w:t>Notice of Commencement of Work</w:t>
      </w:r>
      <w:r w:rsidRPr="00785170">
        <w:rPr>
          <w:rFonts w:ascii="Arial" w:eastAsia="Times New Roman" w:hAnsi="Arial" w:cs="Arial"/>
        </w:rPr>
        <w:t xml:space="preserve"> - Notice shall be given to Council at least two (2) days prior to subdivision and/or building works commencing in accordance with </w:t>
      </w:r>
      <w:r w:rsidRPr="00785170">
        <w:rPr>
          <w:rFonts w:ascii="Arial" w:eastAsia="Times New Roman" w:hAnsi="Arial" w:cs="Arial"/>
          <w:bCs/>
        </w:rPr>
        <w:t xml:space="preserve">Clause 104 </w:t>
      </w:r>
      <w:r w:rsidRPr="00785170">
        <w:rPr>
          <w:rFonts w:ascii="Arial" w:eastAsia="Times New Roman" w:hAnsi="Arial" w:cs="Arial"/>
        </w:rPr>
        <w:t>of the EP&amp;A Regulation 2000. The notice shall include: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the name and address of the person by whom the notice is being given;</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a description of the work to be carried out;</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the address of the land on which the work is to be carried out;</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lastRenderedPageBreak/>
        <w:t>the registered number and date of issue of the relevant development consent and construction certificate;</w:t>
      </w:r>
    </w:p>
    <w:p w:rsidR="00785170" w:rsidRPr="00785170" w:rsidRDefault="00785170" w:rsidP="00785170">
      <w:pPr>
        <w:numPr>
          <w:ilvl w:val="0"/>
          <w:numId w:val="16"/>
        </w:numPr>
        <w:spacing w:after="240" w:line="240" w:lineRule="auto"/>
        <w:ind w:left="1418" w:hanging="709"/>
        <w:jc w:val="both"/>
        <w:rPr>
          <w:rFonts w:ascii="Arial" w:eastAsia="Times New Roman" w:hAnsi="Arial" w:cs="Arial"/>
        </w:rPr>
      </w:pPr>
      <w:r w:rsidRPr="00785170">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785170" w:rsidRPr="00060543" w:rsidRDefault="00785170" w:rsidP="00785170">
      <w:pPr>
        <w:numPr>
          <w:ilvl w:val="0"/>
          <w:numId w:val="16"/>
        </w:numPr>
        <w:spacing w:after="0" w:line="240" w:lineRule="auto"/>
        <w:ind w:left="1418" w:hanging="709"/>
        <w:jc w:val="both"/>
        <w:rPr>
          <w:rFonts w:ascii="Arial" w:eastAsia="Times New Roman" w:hAnsi="Arial" w:cs="Arial"/>
          <w:color w:val="000000"/>
        </w:rPr>
      </w:pPr>
      <w:r w:rsidRPr="00785170">
        <w:rPr>
          <w:rFonts w:ascii="Arial" w:eastAsia="Times New Roman" w:hAnsi="Arial" w:cs="Arial"/>
        </w:rPr>
        <w:t>the date on which the work is intended to commence.</w:t>
      </w:r>
    </w:p>
    <w:p w:rsidR="007E2C1F" w:rsidRDefault="007E2C1F" w:rsidP="00B568EE">
      <w:pPr>
        <w:spacing w:after="0" w:line="240" w:lineRule="auto"/>
        <w:ind w:left="709"/>
        <w:jc w:val="both"/>
        <w:rPr>
          <w:rFonts w:ascii="Arial" w:eastAsia="Times New Roman" w:hAnsi="Arial" w:cs="Arial"/>
        </w:rPr>
      </w:pPr>
    </w:p>
    <w:p w:rsidR="00B568EE" w:rsidRPr="00EA242A" w:rsidRDefault="00B568EE" w:rsidP="00B568EE">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B568EE" w:rsidRPr="00785170" w:rsidRDefault="00B568EE"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(4)</w:t>
      </w:r>
      <w:r w:rsidRPr="00785170">
        <w:rPr>
          <w:rFonts w:ascii="Arial" w:eastAsia="Times New Roman" w:hAnsi="Arial" w:cs="Arial"/>
        </w:rPr>
        <w:tab/>
      </w:r>
      <w:r w:rsidRPr="001A17B3">
        <w:rPr>
          <w:rFonts w:ascii="Arial" w:eastAsia="Times New Roman" w:hAnsi="Arial" w:cs="Arial"/>
          <w:b/>
        </w:rPr>
        <w:t xml:space="preserve">Construction Certificate </w:t>
      </w:r>
      <w:r w:rsidR="00B568EE" w:rsidRPr="001A17B3">
        <w:rPr>
          <w:rFonts w:ascii="Arial" w:eastAsia="Times New Roman" w:hAnsi="Arial" w:cs="Arial"/>
          <w:b/>
        </w:rPr>
        <w:t>and</w:t>
      </w:r>
      <w:r w:rsidRPr="001A17B3">
        <w:rPr>
          <w:rFonts w:ascii="Arial" w:eastAsia="Times New Roman" w:hAnsi="Arial" w:cs="Arial"/>
          <w:b/>
        </w:rPr>
        <w:t xml:space="preserve"> Subdivision Works Certificate Required</w:t>
      </w:r>
      <w:r w:rsidRPr="00785170">
        <w:rPr>
          <w:rFonts w:ascii="Arial" w:eastAsia="Times New Roman" w:hAnsi="Arial" w:cs="Arial"/>
          <w:b/>
        </w:rPr>
        <w:t xml:space="preserve"> </w:t>
      </w:r>
      <w:r w:rsidRPr="00785170">
        <w:rPr>
          <w:rFonts w:ascii="Arial" w:eastAsia="Times New Roman" w:hAnsi="Arial" w:cs="Arial"/>
        </w:rPr>
        <w:t xml:space="preserve">- In accordance with the requirements of the </w:t>
      </w:r>
      <w:r w:rsidRPr="00785170">
        <w:rPr>
          <w:rFonts w:ascii="Arial" w:eastAsia="Times New Roman" w:hAnsi="Arial" w:cs="Arial"/>
          <w:i/>
        </w:rPr>
        <w:t>EP&amp;A Act 1979,</w:t>
      </w:r>
      <w:r w:rsidRPr="00785170">
        <w:rPr>
          <w:rFonts w:ascii="Arial" w:eastAsia="Times New Roman" w:hAnsi="Arial" w:cs="Arial"/>
        </w:rPr>
        <w:t xml:space="preserve"> building or subdivision works approved by this consent shall not commence until the following has been satisfied: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 xml:space="preserve">a </w:t>
      </w:r>
      <w:r w:rsidRPr="00B568EE">
        <w:rPr>
          <w:rFonts w:ascii="Arial" w:eastAsia="Times New Roman" w:hAnsi="Arial" w:cs="Arial"/>
        </w:rPr>
        <w:t xml:space="preserve">Construction Certificate </w:t>
      </w:r>
      <w:r w:rsidR="00B568EE" w:rsidRPr="00B568EE">
        <w:rPr>
          <w:rFonts w:ascii="Arial" w:eastAsia="Times New Roman" w:hAnsi="Arial" w:cs="Arial"/>
        </w:rPr>
        <w:t>and</w:t>
      </w:r>
      <w:r w:rsidRPr="00B568EE">
        <w:rPr>
          <w:rFonts w:ascii="Arial" w:eastAsia="Times New Roman" w:hAnsi="Arial" w:cs="Arial"/>
        </w:rPr>
        <w:t xml:space="preserve"> Subdivision Works Certificate</w:t>
      </w:r>
      <w:r w:rsidRPr="00785170">
        <w:rPr>
          <w:rFonts w:ascii="Arial" w:eastAsia="Times New Roman" w:hAnsi="Arial" w:cs="Arial"/>
        </w:rPr>
        <w:t xml:space="preserve"> has been issued by a certifier; </w:t>
      </w: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a principal certifier has been appointed by the person having benefit of the development consent;</w:t>
      </w: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 xml:space="preserve">if Council is not the principal certifier, Council is notified of the appointed principal certifier at least two (2) days before building work commences; </w:t>
      </w:r>
    </w:p>
    <w:p w:rsidR="00785170" w:rsidRPr="00785170" w:rsidRDefault="00785170" w:rsidP="00785170">
      <w:pPr>
        <w:numPr>
          <w:ilvl w:val="0"/>
          <w:numId w:val="17"/>
        </w:numPr>
        <w:spacing w:after="240" w:line="240" w:lineRule="auto"/>
        <w:ind w:left="1418" w:hanging="567"/>
        <w:jc w:val="both"/>
        <w:rPr>
          <w:rFonts w:ascii="Arial" w:eastAsia="Times New Roman" w:hAnsi="Arial" w:cs="Arial"/>
        </w:rPr>
      </w:pPr>
      <w:r w:rsidRPr="00785170">
        <w:rPr>
          <w:rFonts w:ascii="Arial" w:eastAsia="Times New Roman" w:hAnsi="Arial" w:cs="Arial"/>
        </w:rPr>
        <w:t>the person having benefit of the development consent notifies Council of the intention to commence building work at least two (2) days before building work commences; and</w:t>
      </w:r>
    </w:p>
    <w:p w:rsidR="00785170" w:rsidRPr="00785170" w:rsidRDefault="00785170" w:rsidP="00785170">
      <w:pPr>
        <w:numPr>
          <w:ilvl w:val="0"/>
          <w:numId w:val="17"/>
        </w:numPr>
        <w:spacing w:after="0" w:line="240" w:lineRule="auto"/>
        <w:ind w:left="1418" w:hanging="567"/>
        <w:jc w:val="both"/>
        <w:rPr>
          <w:rFonts w:ascii="Arial" w:eastAsia="Times New Roman" w:hAnsi="Arial" w:cs="Arial"/>
        </w:rPr>
      </w:pPr>
      <w:r w:rsidRPr="00785170">
        <w:rPr>
          <w:rFonts w:ascii="Arial" w:eastAsia="Times New Roman" w:hAnsi="Arial" w:cs="Arial"/>
        </w:rPr>
        <w:t>the principal certifier is notified in writing of the name and contractor licence number of the owner/builder intending to carry out the approved works.</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(5)</w:t>
      </w:r>
      <w:r w:rsidRPr="00785170">
        <w:rPr>
          <w:rFonts w:ascii="Arial" w:eastAsia="Times New Roman" w:hAnsi="Arial" w:cs="Arial"/>
        </w:rPr>
        <w:tab/>
      </w:r>
      <w:r w:rsidRPr="00785170">
        <w:rPr>
          <w:rFonts w:ascii="Arial" w:eastAsia="Times New Roman" w:hAnsi="Arial" w:cs="Arial"/>
          <w:b/>
        </w:rPr>
        <w:t xml:space="preserve">Sign of Principal Certifier and Contact Details </w:t>
      </w:r>
      <w:r w:rsidRPr="00785170">
        <w:rPr>
          <w:rFonts w:ascii="Arial" w:eastAsia="Times New Roman" w:hAnsi="Arial" w:cs="Arial"/>
        </w:rPr>
        <w:t>- A sign shall be erected in a prominent position on the site stating the following:</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numPr>
          <w:ilvl w:val="0"/>
          <w:numId w:val="18"/>
        </w:numPr>
        <w:spacing w:after="240" w:line="240" w:lineRule="auto"/>
        <w:ind w:left="1418" w:hanging="709"/>
        <w:jc w:val="both"/>
        <w:rPr>
          <w:rFonts w:ascii="Arial" w:eastAsia="Times New Roman" w:hAnsi="Arial" w:cs="Arial"/>
        </w:rPr>
      </w:pPr>
      <w:r w:rsidRPr="00785170">
        <w:rPr>
          <w:rFonts w:ascii="Arial" w:eastAsia="Times New Roman" w:hAnsi="Arial" w:cs="Arial"/>
        </w:rPr>
        <w:t>that unauthorised entry to the work site is prohibited;</w:t>
      </w:r>
    </w:p>
    <w:p w:rsidR="00785170" w:rsidRPr="00785170" w:rsidRDefault="00785170" w:rsidP="00785170">
      <w:pPr>
        <w:numPr>
          <w:ilvl w:val="0"/>
          <w:numId w:val="18"/>
        </w:numPr>
        <w:spacing w:after="240" w:line="240" w:lineRule="auto"/>
        <w:ind w:left="1418" w:hanging="709"/>
        <w:jc w:val="both"/>
        <w:rPr>
          <w:rFonts w:ascii="Arial" w:eastAsia="Times New Roman" w:hAnsi="Arial" w:cs="Arial"/>
        </w:rPr>
      </w:pPr>
      <w:r w:rsidRPr="00785170">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785170" w:rsidRPr="00785170" w:rsidRDefault="00785170" w:rsidP="00785170">
      <w:pPr>
        <w:numPr>
          <w:ilvl w:val="0"/>
          <w:numId w:val="18"/>
        </w:numPr>
        <w:spacing w:after="240" w:line="240" w:lineRule="auto"/>
        <w:ind w:left="1418" w:hanging="709"/>
        <w:jc w:val="both"/>
        <w:rPr>
          <w:rFonts w:ascii="Arial" w:eastAsia="Times New Roman" w:hAnsi="Arial" w:cs="Arial"/>
        </w:rPr>
      </w:pPr>
      <w:r w:rsidRPr="00785170">
        <w:rPr>
          <w:rFonts w:ascii="Arial" w:eastAsia="Times New Roman" w:hAnsi="Arial" w:cs="Arial"/>
        </w:rPr>
        <w:t>the name, address and telephone number of the principal certifier.</w:t>
      </w: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color w:val="000000"/>
        </w:rPr>
      </w:pPr>
      <w:r w:rsidRPr="00785170">
        <w:rPr>
          <w:rFonts w:ascii="Arial" w:eastAsia="Times New Roman" w:hAnsi="Arial" w:cs="Arial"/>
        </w:rPr>
        <w:t xml:space="preserve">The sign shall be maintained while the work is being carried out and removed </w:t>
      </w:r>
      <w:r w:rsidRPr="00785170">
        <w:rPr>
          <w:rFonts w:ascii="Arial" w:eastAsia="Times New Roman" w:hAnsi="Arial" w:cs="Arial"/>
          <w:color w:val="000000"/>
        </w:rPr>
        <w:t>upon the completion of works.</w:t>
      </w:r>
    </w:p>
    <w:p w:rsidR="00785170" w:rsidRDefault="00785170" w:rsidP="00785170">
      <w:pPr>
        <w:autoSpaceDE w:val="0"/>
        <w:autoSpaceDN w:val="0"/>
        <w:adjustRightInd w:val="0"/>
        <w:spacing w:after="0" w:line="240" w:lineRule="auto"/>
        <w:jc w:val="both"/>
        <w:rPr>
          <w:rFonts w:ascii="Arial" w:eastAsia="Times New Roman" w:hAnsi="Arial" w:cs="Arial"/>
        </w:rPr>
      </w:pPr>
    </w:p>
    <w:p w:rsidR="001A17B3" w:rsidRDefault="001A17B3" w:rsidP="001A17B3">
      <w:pPr>
        <w:autoSpaceDE w:val="0"/>
        <w:autoSpaceDN w:val="0"/>
        <w:adjustRightInd w:val="0"/>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color w:val="000000"/>
        </w:rPr>
      </w:pPr>
      <w:r w:rsidRPr="00785170">
        <w:rPr>
          <w:rFonts w:ascii="Arial" w:eastAsia="Times New Roman" w:hAnsi="Arial" w:cs="Arial"/>
        </w:rPr>
        <w:t>(6)</w:t>
      </w:r>
      <w:r w:rsidRPr="00785170">
        <w:rPr>
          <w:rFonts w:ascii="Arial" w:eastAsia="Times New Roman" w:hAnsi="Arial" w:cs="Arial"/>
        </w:rPr>
        <w:tab/>
      </w:r>
      <w:r w:rsidRPr="00785170">
        <w:rPr>
          <w:rFonts w:ascii="Arial" w:eastAsia="Times New Roman" w:hAnsi="Arial" w:cs="Arial"/>
          <w:b/>
        </w:rPr>
        <w:t xml:space="preserve">Site is to be Secured </w:t>
      </w:r>
      <w:r w:rsidRPr="00785170">
        <w:rPr>
          <w:rFonts w:ascii="Arial" w:eastAsia="Times New Roman" w:hAnsi="Arial" w:cs="Arial"/>
        </w:rPr>
        <w:t xml:space="preserve">- </w:t>
      </w:r>
      <w:r w:rsidRPr="00785170">
        <w:rPr>
          <w:rFonts w:ascii="Arial" w:eastAsia="Times New Roman" w:hAnsi="Arial" w:cs="Arial"/>
          <w:color w:val="000000"/>
        </w:rPr>
        <w:t>The site shall be secured and fenced.</w:t>
      </w:r>
    </w:p>
    <w:p w:rsidR="00785170" w:rsidRDefault="00785170" w:rsidP="00785170">
      <w:pPr>
        <w:autoSpaceDE w:val="0"/>
        <w:autoSpaceDN w:val="0"/>
        <w:adjustRightInd w:val="0"/>
        <w:spacing w:after="0" w:line="240" w:lineRule="auto"/>
        <w:jc w:val="both"/>
        <w:rPr>
          <w:rFonts w:ascii="Arial" w:eastAsia="Times New Roman" w:hAnsi="Arial" w:cs="Arial"/>
          <w:color w:val="000000"/>
        </w:rPr>
      </w:pPr>
      <w:r w:rsidRPr="00785170">
        <w:rPr>
          <w:rFonts w:ascii="Arial" w:eastAsia="Times New Roman" w:hAnsi="Arial" w:cs="Arial"/>
          <w:color w:val="000000"/>
        </w:rPr>
        <w:tab/>
      </w:r>
    </w:p>
    <w:p w:rsidR="001A17B3" w:rsidRDefault="001A17B3" w:rsidP="001A17B3">
      <w:pPr>
        <w:autoSpaceDE w:val="0"/>
        <w:autoSpaceDN w:val="0"/>
        <w:adjustRightInd w:val="0"/>
        <w:spacing w:after="0" w:line="240" w:lineRule="auto"/>
        <w:ind w:left="709"/>
        <w:jc w:val="both"/>
        <w:rPr>
          <w:rFonts w:ascii="Arial" w:eastAsia="Times New Roman" w:hAnsi="Arial" w:cs="Arial"/>
          <w:color w:val="000000"/>
        </w:rPr>
      </w:pPr>
      <w:r>
        <w:rPr>
          <w:rFonts w:ascii="Arial" w:eastAsia="Times New Roman" w:hAnsi="Arial" w:cs="Arial"/>
          <w:color w:val="000000"/>
        </w:rPr>
        <w:tab/>
      </w: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E2C1F">
      <w:pPr>
        <w:tabs>
          <w:tab w:val="center" w:pos="4153"/>
          <w:tab w:val="right" w:pos="8306"/>
        </w:tabs>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w:t>
      </w:r>
      <w:r w:rsidR="009F0E8C">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Sydney Water Approval</w:t>
      </w:r>
      <w:r w:rsidRPr="00785170">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6" w:history="1">
        <w:r w:rsidRPr="00785170">
          <w:rPr>
            <w:rFonts w:ascii="Arial" w:eastAsia="Times New Roman" w:hAnsi="Arial" w:cs="Arial"/>
            <w:color w:val="0000FF"/>
            <w:u w:val="single"/>
          </w:rPr>
          <w:t>www.sydneywater.com/tapin</w:t>
        </w:r>
      </w:hyperlink>
      <w:r w:rsidRPr="00785170">
        <w:rPr>
          <w:rFonts w:ascii="Arial" w:eastAsia="Times New Roman" w:hAnsi="Arial" w:cs="Arial"/>
        </w:rPr>
        <w:t xml:space="preserve"> to apply.</w:t>
      </w:r>
    </w:p>
    <w:p w:rsidR="00785170" w:rsidRPr="00785170" w:rsidRDefault="00785170" w:rsidP="00C009E5">
      <w:pPr>
        <w:tabs>
          <w:tab w:val="center" w:pos="4153"/>
          <w:tab w:val="right" w:pos="8306"/>
        </w:tabs>
        <w:spacing w:after="0" w:line="240" w:lineRule="auto"/>
        <w:ind w:left="709"/>
        <w:jc w:val="both"/>
        <w:rPr>
          <w:rFonts w:ascii="Arial" w:eastAsia="Times New Roman" w:hAnsi="Arial" w:cs="Arial"/>
        </w:rPr>
      </w:pPr>
      <w:r w:rsidRPr="00785170">
        <w:rPr>
          <w:rFonts w:ascii="Arial" w:eastAsia="Times New Roman" w:hAnsi="Arial" w:cs="Arial"/>
        </w:rPr>
        <w:tab/>
        <w:t>A copy of the approval receipt from Sydney Water must be submitted to the principal certifier.</w:t>
      </w:r>
    </w:p>
    <w:p w:rsidR="00785170" w:rsidRPr="00785170" w:rsidRDefault="00785170" w:rsidP="00785170">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785170" w:rsidRPr="00785170" w:rsidRDefault="00785170" w:rsidP="00C009E5">
      <w:pPr>
        <w:tabs>
          <w:tab w:val="center" w:pos="4153"/>
          <w:tab w:val="right" w:pos="8306"/>
        </w:tabs>
        <w:spacing w:after="0" w:line="240" w:lineRule="auto"/>
        <w:ind w:left="709" w:hanging="709"/>
        <w:jc w:val="both"/>
        <w:rPr>
          <w:rFonts w:ascii="Arial" w:eastAsia="Times New Roman" w:hAnsi="Arial" w:cs="Arial"/>
          <w:color w:val="000000"/>
        </w:rPr>
      </w:pPr>
      <w:r w:rsidRPr="00785170">
        <w:rPr>
          <w:rFonts w:ascii="Arial" w:eastAsia="Times New Roman" w:hAnsi="Arial" w:cs="Arial"/>
        </w:rPr>
        <w:t>(</w:t>
      </w:r>
      <w:r w:rsidR="009F0E8C">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Soil Erosion and Sediment Control</w:t>
      </w:r>
      <w:r w:rsidRPr="00785170">
        <w:rPr>
          <w:rFonts w:ascii="Arial" w:eastAsia="Times New Roman" w:hAnsi="Arial" w:cs="Arial"/>
        </w:rPr>
        <w:t xml:space="preserve"> - </w:t>
      </w:r>
      <w:r w:rsidRPr="00785170">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785170" w:rsidRDefault="00785170" w:rsidP="00785170">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785170">
        <w:rPr>
          <w:rFonts w:ascii="Arial" w:eastAsia="Times New Roman" w:hAnsi="Arial" w:cs="Arial"/>
          <w:color w:val="000000"/>
        </w:rPr>
        <w:tab/>
      </w:r>
    </w:p>
    <w:p w:rsidR="001A17B3" w:rsidRDefault="001A17B3" w:rsidP="001A17B3">
      <w:pPr>
        <w:tabs>
          <w:tab w:val="left" w:pos="709"/>
          <w:tab w:val="left" w:pos="1418"/>
          <w:tab w:val="left" w:pos="2126"/>
          <w:tab w:val="center" w:pos="4153"/>
          <w:tab w:val="right" w:pos="8306"/>
        </w:tabs>
        <w:spacing w:after="0" w:line="240" w:lineRule="auto"/>
        <w:ind w:left="709"/>
        <w:jc w:val="both"/>
        <w:rPr>
          <w:rFonts w:ascii="Arial" w:eastAsia="Times New Roman" w:hAnsi="Arial" w:cs="Arial"/>
          <w:color w:val="000000"/>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9F0E8C">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Dilapidation Report – Council Property </w:t>
      </w:r>
      <w:r w:rsidRPr="00785170">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firstLine="11"/>
        <w:jc w:val="both"/>
        <w:rPr>
          <w:rFonts w:ascii="Arial" w:eastAsia="Times New Roman" w:hAnsi="Arial" w:cs="Arial"/>
        </w:rPr>
      </w:pPr>
      <w:r w:rsidRPr="00785170">
        <w:rPr>
          <w:rFonts w:ascii="Arial" w:eastAsia="Times New Roman" w:hAnsi="Arial" w:cs="Arial"/>
        </w:rPr>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785170" w:rsidRDefault="00785170" w:rsidP="00785170">
      <w:pPr>
        <w:spacing w:after="0" w:line="240" w:lineRule="auto"/>
        <w:jc w:val="both"/>
        <w:rPr>
          <w:rFonts w:ascii="Arial" w:eastAsia="Times New Roman" w:hAnsi="Arial" w:cs="Arial"/>
        </w:rPr>
      </w:pPr>
    </w:p>
    <w:p w:rsidR="001A17B3" w:rsidRDefault="001A17B3" w:rsidP="001A17B3">
      <w:pPr>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Traffic Management Plan </w:t>
      </w:r>
      <w:r w:rsidRPr="00785170">
        <w:rPr>
          <w:rFonts w:ascii="Arial" w:eastAsia="Times New Roman" w:hAnsi="Arial" w:cs="Arial"/>
        </w:rPr>
        <w:t>- A traffic management plan shall be prepared in accordance with Council’s Engineering Specifications and AS 1742.3. The plan must be submitted to the principal certifier.</w:t>
      </w:r>
    </w:p>
    <w:p w:rsidR="00785170" w:rsidRDefault="00785170" w:rsidP="00785170">
      <w:pPr>
        <w:spacing w:after="0" w:line="240" w:lineRule="auto"/>
        <w:jc w:val="both"/>
        <w:rPr>
          <w:rFonts w:ascii="Arial" w:eastAsia="Times New Roman" w:hAnsi="Arial" w:cs="Arial"/>
        </w:rPr>
      </w:pPr>
    </w:p>
    <w:p w:rsidR="001A17B3" w:rsidRDefault="001A17B3" w:rsidP="001A17B3">
      <w:pPr>
        <w:spacing w:after="0" w:line="240" w:lineRule="auto"/>
        <w:ind w:left="709" w:firstLine="11"/>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Pr="00785170" w:rsidRDefault="001A17B3" w:rsidP="00785170">
      <w:pPr>
        <w:spacing w:after="0" w:line="240" w:lineRule="auto"/>
        <w:jc w:val="both"/>
        <w:rPr>
          <w:rFonts w:ascii="Arial" w:eastAsia="Times New Roman" w:hAnsi="Arial" w:cs="Arial"/>
        </w:rPr>
      </w:pPr>
    </w:p>
    <w:p w:rsid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Management Plan </w:t>
      </w:r>
      <w:r w:rsidRPr="00785170">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1A17B3" w:rsidRPr="00785170" w:rsidRDefault="001A17B3" w:rsidP="00C009E5">
      <w:pPr>
        <w:spacing w:after="0" w:line="240" w:lineRule="auto"/>
        <w:ind w:left="709" w:hanging="709"/>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both the Construction Certificate and Subdivision Works Certificate applications.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Waste Management Plan </w:t>
      </w:r>
      <w:r w:rsidRPr="00785170">
        <w:rPr>
          <w:rFonts w:ascii="Arial" w:eastAsia="Times New Roman" w:hAnsi="Arial" w:cs="Arial"/>
        </w:rPr>
        <w:t xml:space="preserve">- A construction waste management plan must be prepared for all construction work on the site. The plan must incorporate the concept of recycling and reuse where practicable, include the requirement to dispose of material not suitable for reuse or recycling at a licenced waste facility. The plan must be kept on site for compliance until the completion of all construction works. </w:t>
      </w:r>
    </w:p>
    <w:p w:rsidR="00785170" w:rsidRDefault="001A17B3" w:rsidP="00785170">
      <w:pPr>
        <w:spacing w:after="0" w:line="240" w:lineRule="auto"/>
        <w:jc w:val="both"/>
        <w:rPr>
          <w:rFonts w:ascii="Arial" w:eastAsia="Times New Roman" w:hAnsi="Arial" w:cs="Arial"/>
        </w:rPr>
      </w:pPr>
      <w:r>
        <w:rPr>
          <w:rFonts w:ascii="Arial" w:eastAsia="Times New Roman" w:hAnsi="Arial" w:cs="Arial"/>
        </w:rPr>
        <w:tab/>
      </w:r>
    </w:p>
    <w:p w:rsidR="001A17B3" w:rsidRDefault="001A17B3" w:rsidP="001A17B3">
      <w:pPr>
        <w:spacing w:after="0" w:line="240" w:lineRule="auto"/>
        <w:ind w:left="709"/>
        <w:jc w:val="both"/>
        <w:rPr>
          <w:rFonts w:ascii="Arial" w:eastAsia="Times New Roman" w:hAnsi="Arial" w:cs="Arial"/>
        </w:rPr>
      </w:pPr>
      <w:r>
        <w:rPr>
          <w:rFonts w:ascii="Arial" w:eastAsia="Times New Roman" w:hAnsi="Arial" w:cs="Arial"/>
        </w:rPr>
        <w:tab/>
      </w:r>
      <w:r w:rsidRPr="00EA242A">
        <w:rPr>
          <w:rFonts w:ascii="Arial" w:eastAsia="Times New Roman" w:hAnsi="Arial" w:cs="Arial"/>
        </w:rPr>
        <w:t>This condition applies to both the Construction Certificate and Subdivision Works Certificate applications.</w:t>
      </w:r>
    </w:p>
    <w:p w:rsidR="001A17B3" w:rsidRDefault="001A17B3" w:rsidP="00785170">
      <w:pPr>
        <w:spacing w:after="0" w:line="240" w:lineRule="auto"/>
        <w:jc w:val="both"/>
        <w:rPr>
          <w:rFonts w:ascii="Arial" w:eastAsia="Times New Roman" w:hAnsi="Arial" w:cs="Arial"/>
        </w:rPr>
      </w:pPr>
    </w:p>
    <w:p w:rsidR="001A17B3" w:rsidRPr="00EA242A" w:rsidRDefault="00BE04DD" w:rsidP="001A17B3">
      <w:pPr>
        <w:spacing w:after="0" w:line="240" w:lineRule="auto"/>
        <w:ind w:left="709" w:hanging="709"/>
        <w:jc w:val="both"/>
        <w:rPr>
          <w:rFonts w:ascii="Arial" w:eastAsia="Times New Roman" w:hAnsi="Arial" w:cs="Arial"/>
        </w:rPr>
      </w:pPr>
      <w:r>
        <w:rPr>
          <w:rFonts w:ascii="Arial" w:eastAsia="Times New Roman" w:hAnsi="Arial" w:cs="Arial"/>
        </w:rPr>
        <w:lastRenderedPageBreak/>
        <w:t>(1</w:t>
      </w:r>
      <w:r w:rsidR="009F0E8C">
        <w:rPr>
          <w:rFonts w:ascii="Arial" w:eastAsia="Times New Roman" w:hAnsi="Arial" w:cs="Arial"/>
        </w:rPr>
        <w:t>3</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Environmental Management Plan </w:t>
      </w:r>
      <w:r>
        <w:rPr>
          <w:rFonts w:ascii="Arial" w:eastAsia="Times New Roman" w:hAnsi="Arial" w:cs="Arial"/>
        </w:rPr>
        <w:t xml:space="preserve">- </w:t>
      </w:r>
      <w:r w:rsidR="001A17B3" w:rsidRPr="00EA242A">
        <w:rPr>
          <w:rFonts w:ascii="Arial" w:eastAsia="Times New Roman" w:hAnsi="Arial" w:cs="Arial"/>
        </w:rPr>
        <w:t>An environmental management plan (EMP) prepared in accordance with Council’s Engineering Design Specification shall be provided to the principal certifier.</w:t>
      </w:r>
    </w:p>
    <w:p w:rsidR="001A17B3" w:rsidRPr="00EA242A" w:rsidRDefault="001A17B3" w:rsidP="001A17B3">
      <w:pPr>
        <w:spacing w:after="0" w:line="240" w:lineRule="auto"/>
        <w:ind w:left="709" w:hanging="709"/>
        <w:jc w:val="both"/>
        <w:rPr>
          <w:rFonts w:ascii="Arial" w:eastAsia="Times New Roman" w:hAnsi="Arial" w:cs="Arial"/>
        </w:rPr>
      </w:pPr>
    </w:p>
    <w:p w:rsidR="001A17B3" w:rsidRPr="00EA242A" w:rsidRDefault="001A17B3" w:rsidP="001A17B3">
      <w:pPr>
        <w:spacing w:after="0" w:line="240" w:lineRule="auto"/>
        <w:ind w:left="709"/>
        <w:jc w:val="both"/>
        <w:rPr>
          <w:rFonts w:ascii="Arial" w:eastAsia="Times New Roman" w:hAnsi="Arial" w:cs="Arial"/>
        </w:rPr>
      </w:pPr>
      <w:r w:rsidRPr="00EA242A">
        <w:rPr>
          <w:rFonts w:ascii="Arial" w:eastAsia="Times New Roman" w:hAnsi="Arial" w:cs="Arial"/>
        </w:rPr>
        <w:t xml:space="preserve">The EMP shall address the manner in which site operations are to be conducted and monitored to ensure that adjoining land </w:t>
      </w:r>
      <w:proofErr w:type="gramStart"/>
      <w:r w:rsidRPr="00EA242A">
        <w:rPr>
          <w:rFonts w:ascii="Arial" w:eastAsia="Times New Roman" w:hAnsi="Arial" w:cs="Arial"/>
        </w:rPr>
        <w:t>uses</w:t>
      </w:r>
      <w:proofErr w:type="gramEnd"/>
      <w:r w:rsidRPr="00EA242A">
        <w:rPr>
          <w:rFonts w:ascii="Arial" w:eastAsia="Times New Roman" w:hAnsi="Arial" w:cs="Arial"/>
        </w:rPr>
        <w:t xml:space="preserve"> and the natural environment are not unacceptably impacted upon by the proposal. The EMP shall include but not be necessarily limited to the following measures:</w:t>
      </w:r>
    </w:p>
    <w:p w:rsidR="001A17B3" w:rsidRPr="00EA242A" w:rsidRDefault="001A17B3" w:rsidP="001A17B3">
      <w:pPr>
        <w:spacing w:after="0" w:line="240" w:lineRule="auto"/>
        <w:jc w:val="both"/>
        <w:rPr>
          <w:rFonts w:ascii="Arial" w:eastAsia="Times New Roman" w:hAnsi="Arial" w:cs="Arial"/>
        </w:rPr>
      </w:pPr>
      <w:r>
        <w:rPr>
          <w:rFonts w:ascii="Arial" w:eastAsia="Times New Roman" w:hAnsi="Arial" w:cs="Arial"/>
        </w:rPr>
        <w:tab/>
      </w: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measures to control noise emissions from the site;</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measures to suppress odours and dust emissions;</w:t>
      </w:r>
    </w:p>
    <w:p w:rsidR="001A17B3" w:rsidRPr="00EA242A" w:rsidRDefault="001A17B3" w:rsidP="001A17B3">
      <w:pPr>
        <w:spacing w:after="0" w:line="240" w:lineRule="auto"/>
        <w:jc w:val="both"/>
        <w:rPr>
          <w:rFonts w:ascii="Arial" w:eastAsia="Times New Roman" w:hAnsi="Arial" w:cs="Arial"/>
        </w:rPr>
      </w:pPr>
    </w:p>
    <w:p w:rsidR="001A17B3"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soil and sediment control measures;</w:t>
      </w:r>
    </w:p>
    <w:p w:rsidR="00975664" w:rsidRDefault="00975664" w:rsidP="00975664">
      <w:pPr>
        <w:pStyle w:val="ListParagraph"/>
        <w:rPr>
          <w:rFonts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measures to control air emissions that includes odour;</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any other recognised environmental impact;</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work, health and safety; and</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numPr>
          <w:ilvl w:val="0"/>
          <w:numId w:val="20"/>
        </w:numPr>
        <w:spacing w:after="0" w:line="240" w:lineRule="auto"/>
        <w:ind w:left="1134" w:hanging="425"/>
        <w:jc w:val="both"/>
        <w:rPr>
          <w:rFonts w:ascii="Arial" w:eastAsia="Times New Roman" w:hAnsi="Arial" w:cs="Arial"/>
        </w:rPr>
      </w:pPr>
      <w:r w:rsidRPr="00EA242A">
        <w:rPr>
          <w:rFonts w:ascii="Arial" w:eastAsia="Times New Roman" w:hAnsi="Arial" w:cs="Arial"/>
        </w:rPr>
        <w:t>community consultation.</w:t>
      </w:r>
    </w:p>
    <w:p w:rsidR="001A17B3" w:rsidRPr="00EA242A" w:rsidRDefault="001A17B3" w:rsidP="001A17B3">
      <w:pPr>
        <w:spacing w:after="0" w:line="240" w:lineRule="auto"/>
        <w:jc w:val="both"/>
        <w:rPr>
          <w:rFonts w:ascii="Arial" w:eastAsia="Times New Roman" w:hAnsi="Arial" w:cs="Arial"/>
        </w:rPr>
      </w:pPr>
    </w:p>
    <w:p w:rsidR="001A17B3" w:rsidRPr="00EA242A" w:rsidRDefault="001A17B3" w:rsidP="001A17B3">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1A17B3" w:rsidRDefault="001A17B3"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Construction Noise Management Plan – </w:t>
      </w:r>
      <w:r w:rsidRPr="00785170">
        <w:rPr>
          <w:rFonts w:ascii="Arial" w:eastAsia="Times New Roman" w:hAnsi="Arial" w:cs="Arial"/>
        </w:rPr>
        <w:t>A construction noise management plan shall be provided to the principal certifier and include the following:</w:t>
      </w: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ab/>
      </w: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noise mitigation measures;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noise and/or vibration monitoring;</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use of respite periods;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complaints handling; and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1A17B3">
      <w:pPr>
        <w:numPr>
          <w:ilvl w:val="0"/>
          <w:numId w:val="56"/>
        </w:numPr>
        <w:spacing w:after="0" w:line="240" w:lineRule="auto"/>
        <w:ind w:left="1418" w:hanging="709"/>
        <w:jc w:val="both"/>
        <w:rPr>
          <w:rFonts w:ascii="Arial" w:eastAsia="Times New Roman" w:hAnsi="Arial" w:cs="Arial"/>
        </w:rPr>
      </w:pPr>
      <w:r w:rsidRPr="00785170">
        <w:rPr>
          <w:rFonts w:ascii="Arial" w:eastAsia="Times New Roman" w:hAnsi="Arial" w:cs="Arial"/>
        </w:rPr>
        <w:t>community liaison and consultation.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Protection of Existing Street Trees </w:t>
      </w:r>
      <w:r w:rsidRPr="00785170">
        <w:rPr>
          <w:rFonts w:ascii="Arial" w:eastAsia="Times New Roman" w:hAnsi="Arial" w:cs="Arial"/>
        </w:rPr>
        <w:t>- No existing nature strip, street tree, tree guard, protective bollard, garden bed surrounds or root barrier installation shall be disturbed, relocated, removed or damaged during earthworks, demolition, excavation (including any driveway installation), construction, maintenance and/or establishment works applicable to this consent, without Council agreement and/or consent.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jc w:val="both"/>
        <w:rPr>
          <w:rFonts w:ascii="Arial" w:eastAsia="Times New Roman" w:hAnsi="Arial" w:cs="Arial"/>
        </w:rPr>
      </w:pPr>
      <w:r w:rsidRPr="00785170">
        <w:rPr>
          <w:rFonts w:ascii="Arial" w:eastAsia="Times New Roman" w:hAnsi="Arial" w:cs="Arial"/>
        </w:rPr>
        <w:t>The protection methods for existing nature strip, street tree, tree guard, protective bollard, garden bed surrounds or root barrier installation during all works approved by this development consent shall be installed in accordance with AS 4970-2009 Protection of Trees on Development Sites.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009F0E8C">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Protection of Trees to be Retained </w:t>
      </w:r>
      <w:r w:rsidRPr="00785170">
        <w:rPr>
          <w:rFonts w:ascii="Arial" w:eastAsia="Times New Roman" w:hAnsi="Arial" w:cs="Arial"/>
        </w:rPr>
        <w:t xml:space="preserve">- Protection of trees to be retained shall be in accordance with Council’s Engineering Specifications. The area beneath the canopies of the tree(s) to be retained shall be fenced. Tree protection signage is required to be attached to each tree protection </w:t>
      </w:r>
      <w:proofErr w:type="gramStart"/>
      <w:r w:rsidRPr="00785170">
        <w:rPr>
          <w:rFonts w:ascii="Arial" w:eastAsia="Times New Roman" w:hAnsi="Arial" w:cs="Arial"/>
        </w:rPr>
        <w:t>zone, and</w:t>
      </w:r>
      <w:proofErr w:type="gramEnd"/>
      <w:r w:rsidRPr="00785170">
        <w:rPr>
          <w:rFonts w:ascii="Arial" w:eastAsia="Times New Roman" w:hAnsi="Arial" w:cs="Arial"/>
        </w:rPr>
        <w:t xml:space="preserve"> displayed in a prominent position.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lastRenderedPageBreak/>
        <w:t>(1</w:t>
      </w:r>
      <w:r w:rsidR="009F0E8C">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Protection of Adjoining Bushland and/or Waterfront Areas </w:t>
      </w:r>
      <w:r w:rsidRPr="00785170">
        <w:rPr>
          <w:rFonts w:ascii="Arial" w:eastAsia="Times New Roman" w:hAnsi="Arial" w:cs="Arial"/>
        </w:rPr>
        <w:t>– 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firstLine="11"/>
        <w:jc w:val="both"/>
        <w:rPr>
          <w:rFonts w:ascii="Arial" w:eastAsia="Times New Roman" w:hAnsi="Arial" w:cs="Arial"/>
        </w:rPr>
      </w:pPr>
      <w:r w:rsidRPr="00785170">
        <w:rPr>
          <w:rFonts w:ascii="Arial" w:eastAsia="Times New Roman" w:hAnsi="Arial" w:cs="Arial"/>
        </w:rPr>
        <w:t>The fencing must be kept in place until the completion of development and maintenance works and be marked by appropriate signage notifying all site visitors that the subject trees and vegetation areas are protected. The fencing should be a minimum of a 1.8 metres high chain link or welded mesh fencing.</w:t>
      </w:r>
    </w:p>
    <w:p w:rsidR="00DD3A32" w:rsidRPr="00785170" w:rsidRDefault="00DD3A32"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Bold" w:eastAsia="Times New Roman" w:hAnsi="Arial Bold" w:cs="Arial"/>
          <w:b/>
          <w:sz w:val="24"/>
        </w:rPr>
      </w:pPr>
      <w:r w:rsidRPr="00785170">
        <w:rPr>
          <w:rFonts w:ascii="Arial Bold" w:eastAsia="Times New Roman" w:hAnsi="Arial Bold" w:cs="Arial"/>
          <w:b/>
          <w:sz w:val="24"/>
        </w:rPr>
        <w:t>4.0 - During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shall be complied with during the construction phase of the development.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 xml:space="preserve">Work Hours </w:t>
      </w:r>
      <w:r w:rsidRPr="00785170">
        <w:rPr>
          <w:rFonts w:ascii="Arial" w:eastAsia="Times New Roman" w:hAnsi="Arial" w:cs="Arial"/>
        </w:rPr>
        <w:t xml:space="preserve">- </w:t>
      </w:r>
      <w:r w:rsidRPr="00785170">
        <w:rPr>
          <w:rFonts w:ascii="Arial" w:eastAsia="Times New Roman" w:hAnsi="Arial" w:cs="Arial"/>
          <w:color w:val="000000"/>
        </w:rPr>
        <w:t>All work (including delivery of materials) shall be:</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257770" w:rsidRDefault="00785170" w:rsidP="00785170">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785170">
        <w:rPr>
          <w:rFonts w:ascii="Arial" w:eastAsia="Times New Roman" w:hAnsi="Arial" w:cs="Arial"/>
          <w:color w:val="000000"/>
        </w:rPr>
        <w:t>restricted to between the hours of 7am to 5pm Monday to Saturday (inclusive), and</w:t>
      </w:r>
    </w:p>
    <w:p w:rsidR="00785170" w:rsidRPr="00F22C28" w:rsidRDefault="00785170" w:rsidP="00F22C28">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785170">
        <w:rPr>
          <w:rFonts w:ascii="Arial" w:eastAsia="Times New Roman" w:hAnsi="Arial" w:cs="Arial"/>
          <w:color w:val="000000"/>
        </w:rPr>
        <w:t>not carried out on Sundays or public holidays,</w:t>
      </w:r>
      <w:r w:rsidR="00F22C28">
        <w:rPr>
          <w:rFonts w:ascii="Arial" w:eastAsia="Times New Roman" w:hAnsi="Arial" w:cs="Arial"/>
          <w:color w:val="000000"/>
        </w:rPr>
        <w:t xml:space="preserve"> </w:t>
      </w:r>
      <w:r w:rsidRPr="00F22C28">
        <w:rPr>
          <w:rFonts w:ascii="Arial" w:eastAsia="Times New Roman" w:hAnsi="Arial" w:cs="Arial"/>
          <w:color w:val="000000"/>
        </w:rPr>
        <w:t>unless approved in writing by Council.</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Pr="00785170">
        <w:rPr>
          <w:rFonts w:ascii="Arial" w:eastAsia="Times New Roman" w:hAnsi="Arial" w:cs="Arial"/>
        </w:rPr>
        <w:tab/>
      </w:r>
      <w:r w:rsidRPr="00785170">
        <w:rPr>
          <w:rFonts w:ascii="Arial" w:eastAsia="Times New Roman" w:hAnsi="Arial" w:cs="Arial"/>
          <w:b/>
        </w:rPr>
        <w:t xml:space="preserve">Compliance with BCA </w:t>
      </w:r>
      <w:r w:rsidRPr="00785170">
        <w:rPr>
          <w:rFonts w:ascii="Arial" w:eastAsia="Times New Roman" w:hAnsi="Arial" w:cs="Arial"/>
        </w:rPr>
        <w:t>- All building work shall be carried out in accordance with the requirements of the BCA.</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hanging="709"/>
        <w:jc w:val="both"/>
        <w:rPr>
          <w:rFonts w:ascii="Arial" w:eastAsia="Times New Roman" w:hAnsi="Arial" w:cs="Arial"/>
          <w:color w:val="000000"/>
        </w:rPr>
      </w:pPr>
      <w:r w:rsidRPr="00785170">
        <w:rPr>
          <w:rFonts w:ascii="Arial" w:eastAsia="Times New Roman" w:hAnsi="Arial" w:cs="Arial"/>
        </w:rPr>
        <w:t>(3)</w:t>
      </w:r>
      <w:r w:rsidRPr="00785170">
        <w:rPr>
          <w:rFonts w:ascii="Arial" w:eastAsia="Times New Roman" w:hAnsi="Arial" w:cs="Arial"/>
        </w:rPr>
        <w:tab/>
      </w:r>
      <w:r w:rsidRPr="00785170">
        <w:rPr>
          <w:rFonts w:ascii="Arial" w:eastAsia="Times New Roman" w:hAnsi="Arial" w:cs="Arial"/>
          <w:b/>
        </w:rPr>
        <w:t xml:space="preserve">Excavations and Backfilling </w:t>
      </w:r>
      <w:r w:rsidRPr="00785170">
        <w:rPr>
          <w:rFonts w:ascii="Arial" w:eastAsia="Times New Roman" w:hAnsi="Arial" w:cs="Arial"/>
        </w:rPr>
        <w:t xml:space="preserve">- </w:t>
      </w:r>
      <w:r w:rsidRPr="00785170">
        <w:rPr>
          <w:rFonts w:ascii="Arial" w:eastAsia="Times New Roman" w:hAnsi="Arial" w:cs="Arial"/>
          <w:color w:val="000000"/>
        </w:rPr>
        <w:t xml:space="preserve">All excavations and backfilling associated with this development consent shall be executed </w:t>
      </w:r>
      <w:proofErr w:type="gramStart"/>
      <w:r w:rsidRPr="00785170">
        <w:rPr>
          <w:rFonts w:ascii="Arial" w:eastAsia="Times New Roman" w:hAnsi="Arial" w:cs="Arial"/>
          <w:color w:val="000000"/>
        </w:rPr>
        <w:t>safely, and</w:t>
      </w:r>
      <w:proofErr w:type="gramEnd"/>
      <w:r w:rsidRPr="00785170">
        <w:rPr>
          <w:rFonts w:ascii="Arial" w:eastAsia="Times New Roman" w:hAnsi="Arial" w:cs="Arial"/>
          <w:color w:val="000000"/>
        </w:rPr>
        <w:t xml:space="preserve"> be properly guarded and protected to prevent them from being dangerous to life or property, and in accordance with the design of a suitably qualified structural engineer. </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color w:val="000000"/>
        </w:rPr>
      </w:pPr>
      <w:r w:rsidRPr="00785170">
        <w:rPr>
          <w:rFonts w:ascii="Arial" w:eastAsia="Times New Roman" w:hAnsi="Arial" w:cs="Arial"/>
          <w:color w:val="000000"/>
        </w:rPr>
        <w:t>If an excavation extends below the level of the base of the footings of a building on an adjoining allotment, the person causing the excavation shall:</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85170">
      <w:pPr>
        <w:numPr>
          <w:ilvl w:val="0"/>
          <w:numId w:val="22"/>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preserve and protect the building from damage; </w:t>
      </w:r>
    </w:p>
    <w:p w:rsidR="00785170" w:rsidRPr="00785170" w:rsidRDefault="00785170" w:rsidP="00785170">
      <w:pPr>
        <w:numPr>
          <w:ilvl w:val="0"/>
          <w:numId w:val="22"/>
        </w:numPr>
        <w:spacing w:after="240" w:line="240" w:lineRule="auto"/>
        <w:ind w:left="1418" w:hanging="709"/>
        <w:jc w:val="both"/>
        <w:rPr>
          <w:rFonts w:ascii="Arial" w:eastAsia="Times New Roman" w:hAnsi="Arial" w:cs="Arial"/>
        </w:rPr>
      </w:pPr>
      <w:r w:rsidRPr="00785170">
        <w:rPr>
          <w:rFonts w:ascii="Arial" w:eastAsia="Times New Roman" w:hAnsi="Arial" w:cs="Arial"/>
        </w:rPr>
        <w:t>if necessary, underpin and support the building in an approved manner; and</w:t>
      </w:r>
    </w:p>
    <w:p w:rsidR="00785170" w:rsidRPr="00785170" w:rsidRDefault="00785170" w:rsidP="00785170">
      <w:pPr>
        <w:numPr>
          <w:ilvl w:val="0"/>
          <w:numId w:val="22"/>
        </w:numPr>
        <w:spacing w:after="240" w:line="240" w:lineRule="auto"/>
        <w:ind w:left="1418" w:hanging="709"/>
        <w:jc w:val="both"/>
        <w:rPr>
          <w:rFonts w:ascii="Arial" w:eastAsia="Times New Roman" w:hAnsi="Arial" w:cs="Arial"/>
          <w:color w:val="000000"/>
        </w:rPr>
      </w:pPr>
      <w:r w:rsidRPr="00785170">
        <w:rPr>
          <w:rFonts w:ascii="Arial" w:eastAsia="Times New Roman" w:hAnsi="Arial" w:cs="Arial"/>
        </w:rPr>
        <w:t xml:space="preserve">give at least seven (7) </w:t>
      </w:r>
      <w:proofErr w:type="spellStart"/>
      <w:r w:rsidRPr="00785170">
        <w:rPr>
          <w:rFonts w:ascii="Arial" w:eastAsia="Times New Roman" w:hAnsi="Arial" w:cs="Arial"/>
        </w:rPr>
        <w:t>days notice</w:t>
      </w:r>
      <w:proofErr w:type="spellEnd"/>
      <w:r w:rsidRPr="00785170">
        <w:rPr>
          <w:rFonts w:ascii="Arial" w:eastAsia="Times New Roman" w:hAnsi="Arial" w:cs="Arial"/>
        </w:rPr>
        <w:t xml:space="preserve"> to the adjoining owner before excavating, of the intention to excavate</w:t>
      </w:r>
      <w:r w:rsidRPr="00785170">
        <w:rPr>
          <w:rFonts w:ascii="Arial" w:eastAsia="Times New Roman" w:hAnsi="Arial" w:cs="Arial"/>
          <w:color w:val="000000"/>
        </w:rPr>
        <w:t>.</w:t>
      </w: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C009E5">
      <w:pPr>
        <w:autoSpaceDE w:val="0"/>
        <w:autoSpaceDN w:val="0"/>
        <w:adjustRightInd w:val="0"/>
        <w:spacing w:after="0" w:line="240" w:lineRule="auto"/>
        <w:ind w:left="709"/>
        <w:jc w:val="both"/>
        <w:rPr>
          <w:rFonts w:ascii="Arial" w:eastAsia="Times New Roman" w:hAnsi="Arial" w:cs="Arial"/>
          <w:color w:val="000000"/>
        </w:rPr>
      </w:pPr>
      <w:r w:rsidRPr="00785170">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(4)</w:t>
      </w:r>
      <w:r w:rsidRPr="00785170">
        <w:rPr>
          <w:rFonts w:ascii="Arial" w:eastAsia="Times New Roman" w:hAnsi="Arial" w:cs="Arial"/>
        </w:rPr>
        <w:tab/>
      </w:r>
      <w:r w:rsidRPr="00785170">
        <w:rPr>
          <w:rFonts w:ascii="Arial" w:eastAsia="Times New Roman" w:hAnsi="Arial" w:cs="Arial"/>
          <w:b/>
          <w:bCs/>
        </w:rPr>
        <w:t xml:space="preserve">Swimming Pool Fence Design </w:t>
      </w:r>
      <w:r w:rsidRPr="00785170">
        <w:rPr>
          <w:rFonts w:ascii="Arial" w:eastAsia="Times New Roman" w:hAnsi="Arial" w:cs="Arial"/>
        </w:rPr>
        <w:t xml:space="preserve">- The swimming pool </w:t>
      </w:r>
      <w:r w:rsidRPr="00785170">
        <w:rPr>
          <w:rFonts w:ascii="Arial" w:eastAsia="Times New Roman" w:hAnsi="Arial" w:cs="Arial"/>
          <w:spacing w:val="-3"/>
        </w:rPr>
        <w:t>must</w:t>
      </w:r>
      <w:r w:rsidRPr="00785170">
        <w:rPr>
          <w:rFonts w:ascii="Arial" w:eastAsia="Times New Roman" w:hAnsi="Arial" w:cs="Arial"/>
        </w:rPr>
        <w:t xml:space="preserve"> be fenced so that the pool is effectively isolated from </w:t>
      </w:r>
      <w:r w:rsidRPr="003C363D">
        <w:rPr>
          <w:rFonts w:ascii="Arial" w:eastAsia="Times New Roman" w:hAnsi="Arial" w:cs="Arial"/>
        </w:rPr>
        <w:t>adjoining land.</w:t>
      </w:r>
      <w:r w:rsidRPr="00785170">
        <w:rPr>
          <w:rFonts w:ascii="Arial" w:eastAsia="Times New Roman" w:hAnsi="Arial" w:cs="Arial"/>
        </w:rPr>
        <w:t xml:space="preserve"> The swimming pool fence must comply with the following requirements:</w:t>
      </w:r>
    </w:p>
    <w:p w:rsidR="00785170" w:rsidRPr="00785170" w:rsidRDefault="00785170" w:rsidP="00785170">
      <w:pPr>
        <w:spacing w:after="0" w:line="240" w:lineRule="auto"/>
        <w:jc w:val="both"/>
        <w:rPr>
          <w:rFonts w:ascii="Arial" w:eastAsia="Times New Roman" w:hAnsi="Arial" w:cs="Arial"/>
        </w:rPr>
      </w:pP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lastRenderedPageBreak/>
        <w:t>The swimming pool safety fencing must strictly adhere to the design and location approved with the development consent, and any conditions of the development consent;</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 xml:space="preserve">Fences and gates must strictly comply with </w:t>
      </w:r>
      <w:r w:rsidRPr="00C009E5">
        <w:rPr>
          <w:rFonts w:ascii="Arial" w:eastAsia="Times New Roman" w:hAnsi="Arial" w:cs="Arial"/>
          <w:i/>
          <w:iCs/>
        </w:rPr>
        <w:t>AS1926-</w:t>
      </w:r>
      <w:r w:rsidRPr="00C009E5">
        <w:rPr>
          <w:rFonts w:ascii="Arial" w:eastAsia="Times New Roman" w:hAnsi="Arial" w:cs="Arial"/>
        </w:rPr>
        <w:t>2012 – Swimming pool safety – Part 1: Safety barriers for swimming pools;</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Fencing shall have a minimum effective height of 1.2m;</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All swimming pool gates shall be self-closing and self-latching.  All gates must open outwards from the swimming pool enclosure;</w:t>
      </w:r>
    </w:p>
    <w:p w:rsidR="00785170" w:rsidRPr="00C009E5" w:rsidRDefault="00785170" w:rsidP="00C009E5">
      <w:pPr>
        <w:numPr>
          <w:ilvl w:val="2"/>
          <w:numId w:val="23"/>
        </w:numPr>
        <w:spacing w:after="0" w:line="240" w:lineRule="auto"/>
        <w:ind w:left="1418" w:hanging="709"/>
        <w:jc w:val="both"/>
        <w:rPr>
          <w:rFonts w:ascii="Arial" w:eastAsia="Times New Roman" w:hAnsi="Arial" w:cs="Arial"/>
        </w:rPr>
      </w:pPr>
      <w:r w:rsidRPr="00C009E5">
        <w:rPr>
          <w:rFonts w:ascii="Arial" w:eastAsia="Times New Roman" w:hAnsi="Arial" w:cs="Arial"/>
        </w:rPr>
        <w:t>The filtration equipment including any cover, housing or pipe work, must not be located within a distance of 900mm from the outside face of the swimming pool safety fencing enclosure, nor within 300mm from the inside of the swimming pool safety fencing enclosure (where footholds are possible); and</w:t>
      </w:r>
    </w:p>
    <w:p w:rsidR="00785170" w:rsidRPr="00785170" w:rsidRDefault="00785170" w:rsidP="00C009E5">
      <w:pPr>
        <w:numPr>
          <w:ilvl w:val="2"/>
          <w:numId w:val="23"/>
        </w:numPr>
        <w:spacing w:after="0" w:line="240" w:lineRule="auto"/>
        <w:ind w:left="1418" w:hanging="709"/>
        <w:jc w:val="both"/>
        <w:rPr>
          <w:rFonts w:ascii="Arial" w:eastAsia="Times New Roman" w:hAnsi="Arial" w:cs="Arial"/>
          <w:sz w:val="24"/>
          <w:szCs w:val="20"/>
        </w:rPr>
      </w:pPr>
      <w:r w:rsidRPr="00C009E5">
        <w:rPr>
          <w:rFonts w:ascii="Arial" w:eastAsia="Times New Roman" w:hAnsi="Arial" w:cs="Arial"/>
        </w:rPr>
        <w:t>Boundary fencing forming part of the swimming pool safety fencing shall maintain a minimum effective height of 1.8m and a 0.9m non climbable zone (measured from the top of the inside of the barrier).</w:t>
      </w:r>
    </w:p>
    <w:p w:rsidR="00C009E5" w:rsidRDefault="00C009E5"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09"/>
        <w:jc w:val="both"/>
        <w:rPr>
          <w:rFonts w:ascii="Arial" w:eastAsia="Times New Roman" w:hAnsi="Arial" w:cs="Arial"/>
        </w:rPr>
      </w:pPr>
      <w:r w:rsidRPr="00785170">
        <w:rPr>
          <w:rFonts w:ascii="Arial" w:eastAsia="Times New Roman" w:hAnsi="Arial" w:cs="Arial"/>
        </w:rPr>
        <w:t>The swimming pool safety fencing must be installed prior to the swimming pool being filled with water. The principal certifier, or an accredited certifier must inspect the swimming pool safety fencing.</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C009E5">
      <w:pPr>
        <w:spacing w:after="0" w:line="240" w:lineRule="auto"/>
        <w:ind w:left="709" w:hanging="709"/>
        <w:jc w:val="both"/>
        <w:rPr>
          <w:rFonts w:ascii="Arial" w:eastAsia="Times New Roman" w:hAnsi="Arial" w:cs="Arial"/>
        </w:rPr>
      </w:pPr>
      <w:r w:rsidRPr="00785170">
        <w:rPr>
          <w:rFonts w:ascii="Arial" w:eastAsia="Times New Roman" w:hAnsi="Arial" w:cs="Arial"/>
        </w:rPr>
        <w:t>(5)</w:t>
      </w:r>
      <w:r w:rsidRPr="00785170">
        <w:rPr>
          <w:rFonts w:ascii="Arial" w:eastAsia="Times New Roman" w:hAnsi="Arial" w:cs="Arial"/>
        </w:rPr>
        <w:tab/>
      </w:r>
      <w:proofErr w:type="gramStart"/>
      <w:r w:rsidRPr="00785170">
        <w:rPr>
          <w:rFonts w:ascii="Arial" w:eastAsia="Times New Roman" w:hAnsi="Arial" w:cs="Arial"/>
          <w:b/>
        </w:rPr>
        <w:t>Waste Water</w:t>
      </w:r>
      <w:proofErr w:type="gramEnd"/>
      <w:r w:rsidRPr="00785170">
        <w:rPr>
          <w:rFonts w:ascii="Arial" w:eastAsia="Times New Roman" w:hAnsi="Arial" w:cs="Arial"/>
          <w:b/>
        </w:rPr>
        <w:t xml:space="preserve"> From Swimming Pools</w:t>
      </w:r>
      <w:r w:rsidR="003C363D">
        <w:rPr>
          <w:rFonts w:ascii="Arial" w:eastAsia="Times New Roman" w:hAnsi="Arial" w:cs="Arial"/>
          <w:b/>
        </w:rPr>
        <w:t xml:space="preserve"> </w:t>
      </w:r>
      <w:r w:rsidRPr="00785170">
        <w:rPr>
          <w:rFonts w:ascii="Arial" w:eastAsia="Times New Roman" w:hAnsi="Arial" w:cs="Arial"/>
        </w:rPr>
        <w:t xml:space="preserve">- All </w:t>
      </w:r>
      <w:r w:rsidR="003C363D">
        <w:rPr>
          <w:rFonts w:ascii="Arial" w:eastAsia="Times New Roman" w:hAnsi="Arial" w:cs="Arial"/>
        </w:rPr>
        <w:t>waste water from the swimming pool and filtration system shall be disposed via the approved sewer system.</w:t>
      </w:r>
    </w:p>
    <w:p w:rsidR="00C009E5" w:rsidRPr="00785170" w:rsidRDefault="00C009E5" w:rsidP="003C363D">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85170">
      <w:pPr>
        <w:spacing w:after="0" w:line="240" w:lineRule="auto"/>
        <w:jc w:val="both"/>
        <w:rPr>
          <w:rFonts w:ascii="Arial" w:eastAsia="Times New Roman" w:hAnsi="Arial" w:cs="Arial"/>
          <w:spacing w:val="-3"/>
        </w:rPr>
      </w:pPr>
      <w:r w:rsidRPr="00785170">
        <w:rPr>
          <w:rFonts w:ascii="Arial" w:eastAsia="Times New Roman" w:hAnsi="Arial" w:cs="Arial"/>
        </w:rPr>
        <w:t>(6)</w:t>
      </w:r>
      <w:r w:rsidRPr="00785170">
        <w:rPr>
          <w:rFonts w:ascii="Arial" w:eastAsia="Times New Roman" w:hAnsi="Arial" w:cs="Arial"/>
        </w:rPr>
        <w:tab/>
      </w:r>
      <w:r w:rsidRPr="00785170">
        <w:rPr>
          <w:rFonts w:ascii="Arial" w:eastAsia="Times New Roman" w:hAnsi="Arial" w:cs="Arial"/>
          <w:b/>
        </w:rPr>
        <w:t xml:space="preserve">Site Management </w:t>
      </w:r>
      <w:r w:rsidRPr="00785170">
        <w:rPr>
          <w:rFonts w:ascii="Arial" w:eastAsia="Times New Roman" w:hAnsi="Arial" w:cs="Arial"/>
        </w:rPr>
        <w:t xml:space="preserve">- </w:t>
      </w:r>
      <w:r w:rsidRPr="00785170">
        <w:rPr>
          <w:rFonts w:ascii="Arial" w:eastAsia="Times New Roman" w:hAnsi="Arial" w:cs="Arial"/>
          <w:spacing w:val="-3"/>
        </w:rPr>
        <w:t>The following practices are to be implemented during construction:</w:t>
      </w:r>
    </w:p>
    <w:p w:rsidR="00785170" w:rsidRPr="00785170" w:rsidRDefault="00785170" w:rsidP="00785170">
      <w:pPr>
        <w:spacing w:after="0" w:line="240" w:lineRule="auto"/>
        <w:jc w:val="both"/>
        <w:rPr>
          <w:rFonts w:ascii="Arial" w:eastAsia="Times New Roman" w:hAnsi="Arial" w:cs="Arial"/>
          <w:spacing w:val="-3"/>
        </w:rPr>
      </w:pP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builder’s operations such as brick cutting, washing tools, concreting and bricklaying shall be confined to the building allotment.  All pollutants from these activities shall be contained on site and disposed of in an appropriate manner;</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a waste storage area shall be located on the site;</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rPr>
      </w:pPr>
      <w:r w:rsidRPr="00785170">
        <w:rPr>
          <w:rFonts w:ascii="Arial" w:eastAsia="Times New Roman" w:hAnsi="Arial" w:cs="Arial"/>
        </w:rPr>
        <w:t>all building materials, plant, equipment and waste control containers shall be placed on the building site.  Building materials, plant and equipment (including water closets), shall not to be placed on public property (footpaths, roadways, public reserves, etc);</w:t>
      </w:r>
    </w:p>
    <w:p w:rsidR="00785170" w:rsidRPr="00785170" w:rsidRDefault="00785170" w:rsidP="00785170">
      <w:pPr>
        <w:numPr>
          <w:ilvl w:val="0"/>
          <w:numId w:val="25"/>
        </w:numPr>
        <w:spacing w:after="240" w:line="240" w:lineRule="auto"/>
        <w:ind w:left="1418" w:hanging="709"/>
        <w:jc w:val="both"/>
        <w:rPr>
          <w:rFonts w:ascii="Arial" w:eastAsia="Times New Roman" w:hAnsi="Arial" w:cs="Arial"/>
          <w:lang w:eastAsia="en-AU"/>
        </w:rPr>
      </w:pPr>
      <w:r w:rsidRPr="00785170">
        <w:rPr>
          <w:rFonts w:ascii="Arial" w:eastAsia="Times New Roman" w:hAnsi="Arial" w:cs="Arial"/>
        </w:rPr>
        <w:t xml:space="preserve">toilet facilities shall be provided at, or in the vicinity of, the work site at the rate of 1 toilet for every 20 persons or part thereof employed at the site. </w:t>
      </w:r>
      <w:r w:rsidRPr="00785170">
        <w:rPr>
          <w:rFonts w:ascii="Arial" w:eastAsia="Times New Roman" w:hAnsi="Arial" w:cs="Arial"/>
          <w:lang w:eastAsia="en-AU"/>
        </w:rPr>
        <w:t>Each toilet shall:</w:t>
      </w:r>
    </w:p>
    <w:p w:rsidR="00785170" w:rsidRPr="00785170" w:rsidRDefault="00785170" w:rsidP="00785170">
      <w:pPr>
        <w:numPr>
          <w:ilvl w:val="2"/>
          <w:numId w:val="26"/>
        </w:numPr>
        <w:spacing w:after="12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be a standard flushing toilet connected to a public sewer; or</w:t>
      </w:r>
    </w:p>
    <w:p w:rsidR="00785170" w:rsidRPr="00785170" w:rsidRDefault="00785170" w:rsidP="00785170">
      <w:pPr>
        <w:numPr>
          <w:ilvl w:val="2"/>
          <w:numId w:val="26"/>
        </w:numPr>
        <w:spacing w:after="12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 xml:space="preserve">have an on-site effluent disposal system approved under the </w:t>
      </w:r>
      <w:r w:rsidRPr="00785170">
        <w:rPr>
          <w:rFonts w:ascii="Arial" w:eastAsia="Times New Roman" w:hAnsi="Arial" w:cs="Arial"/>
          <w:i/>
          <w:lang w:eastAsia="en-AU"/>
        </w:rPr>
        <w:t>Local Government Act 1993</w:t>
      </w:r>
      <w:r w:rsidRPr="00785170">
        <w:rPr>
          <w:rFonts w:ascii="Arial" w:eastAsia="Times New Roman" w:hAnsi="Arial" w:cs="Arial"/>
          <w:lang w:eastAsia="en-AU"/>
        </w:rPr>
        <w:t>; or</w:t>
      </w:r>
    </w:p>
    <w:p w:rsidR="00785170" w:rsidRPr="00785170" w:rsidRDefault="00785170" w:rsidP="00785170">
      <w:pPr>
        <w:numPr>
          <w:ilvl w:val="2"/>
          <w:numId w:val="26"/>
        </w:numPr>
        <w:spacing w:after="0" w:line="240" w:lineRule="auto"/>
        <w:ind w:left="2127" w:hanging="709"/>
        <w:jc w:val="both"/>
        <w:rPr>
          <w:rFonts w:ascii="Arial" w:eastAsia="Times New Roman" w:hAnsi="Arial" w:cs="Arial"/>
        </w:rPr>
      </w:pPr>
      <w:r w:rsidRPr="00785170">
        <w:rPr>
          <w:rFonts w:ascii="Arial" w:eastAsia="Times New Roman" w:hAnsi="Arial" w:cs="Arial"/>
          <w:lang w:eastAsia="en-AU"/>
        </w:rPr>
        <w:t xml:space="preserve">be a temporary chemical closet approved under the </w:t>
      </w:r>
      <w:r w:rsidRPr="00785170">
        <w:rPr>
          <w:rFonts w:ascii="Arial" w:eastAsia="Times New Roman" w:hAnsi="Arial" w:cs="Arial"/>
          <w:i/>
          <w:lang w:eastAsia="en-AU"/>
        </w:rPr>
        <w:t>Local Government Act 1993</w:t>
      </w:r>
      <w:r w:rsidRPr="00785170">
        <w:rPr>
          <w:rFonts w:ascii="Arial" w:eastAsia="Times New Roman" w:hAnsi="Arial" w:cs="Arial"/>
          <w:lang w:eastAsia="en-AU"/>
        </w:rPr>
        <w:t>.</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spacing w:val="-3"/>
        </w:rPr>
      </w:pPr>
      <w:r w:rsidRPr="00785170">
        <w:rPr>
          <w:rFonts w:ascii="Arial" w:eastAsia="Times New Roman" w:hAnsi="Arial" w:cs="Arial"/>
        </w:rPr>
        <w:lastRenderedPageBreak/>
        <w:t>(7)</w:t>
      </w:r>
      <w:r w:rsidRPr="00785170">
        <w:rPr>
          <w:rFonts w:ascii="Arial" w:eastAsia="Times New Roman" w:hAnsi="Arial" w:cs="Arial"/>
        </w:rPr>
        <w:tab/>
      </w:r>
      <w:r w:rsidRPr="00785170">
        <w:rPr>
          <w:rFonts w:ascii="Arial" w:eastAsia="Times New Roman" w:hAnsi="Arial" w:cs="Arial"/>
          <w:b/>
          <w:spacing w:val="-3"/>
        </w:rPr>
        <w:t>Finished Floor Level</w:t>
      </w:r>
      <w:r w:rsidRPr="00785170">
        <w:rPr>
          <w:rFonts w:ascii="Arial" w:eastAsia="Times New Roman" w:hAnsi="Arial" w:cs="Arial"/>
        </w:rPr>
        <w:t xml:space="preserve"> - </w:t>
      </w:r>
      <w:r w:rsidRPr="00785170">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785170">
        <w:rPr>
          <w:rFonts w:ascii="Arial" w:eastAsia="Times New Roman" w:hAnsi="Arial" w:cs="Arial"/>
        </w:rPr>
        <w:t>principal certifier</w:t>
      </w:r>
      <w:r w:rsidRPr="00785170">
        <w:rPr>
          <w:rFonts w:ascii="Arial" w:eastAsia="Times New Roman" w:hAnsi="Arial" w:cs="Arial"/>
          <w:spacing w:val="-3"/>
        </w:rPr>
        <w:t xml:space="preserve"> prior to the development proceeding beyond floor level stage.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rPr>
      </w:pPr>
      <w:r w:rsidRPr="00785170">
        <w:rPr>
          <w:rFonts w:ascii="Arial" w:eastAsia="Times New Roman" w:hAnsi="Arial" w:cs="Arial"/>
        </w:rPr>
        <w:t>(8)</w:t>
      </w:r>
      <w:r w:rsidRPr="00785170">
        <w:rPr>
          <w:rFonts w:ascii="Arial" w:eastAsia="Times New Roman" w:hAnsi="Arial" w:cs="Arial"/>
        </w:rPr>
        <w:tab/>
      </w:r>
      <w:r w:rsidRPr="00785170">
        <w:rPr>
          <w:rFonts w:ascii="Arial" w:eastAsia="Times New Roman" w:hAnsi="Arial" w:cs="Arial"/>
          <w:b/>
          <w:spacing w:val="-3"/>
        </w:rPr>
        <w:t>Building Height</w:t>
      </w:r>
      <w:r w:rsidRPr="00785170">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785170">
        <w:rPr>
          <w:rFonts w:ascii="Arial" w:eastAsia="Times New Roman" w:hAnsi="Arial" w:cs="Arial"/>
          <w:spacing w:val="-3"/>
        </w:rPr>
        <w:t xml:space="preserve"> </w:t>
      </w:r>
      <w:r w:rsidRPr="00785170">
        <w:rPr>
          <w:rFonts w:ascii="Arial" w:eastAsia="Times New Roman" w:hAnsi="Arial" w:cs="Arial"/>
        </w:rPr>
        <w:t>prior to the development proceeding beyond frame stage.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C009E5">
      <w:pPr>
        <w:spacing w:after="0" w:line="240" w:lineRule="auto"/>
        <w:ind w:left="720" w:hanging="720"/>
        <w:jc w:val="both"/>
        <w:rPr>
          <w:rFonts w:ascii="Arial" w:eastAsia="Times New Roman" w:hAnsi="Arial" w:cs="Arial"/>
        </w:rPr>
      </w:pPr>
      <w:r w:rsidRPr="00785170">
        <w:rPr>
          <w:rFonts w:ascii="Arial" w:eastAsia="Times New Roman" w:hAnsi="Arial" w:cs="Arial"/>
        </w:rPr>
        <w:t>(9)</w:t>
      </w:r>
      <w:r w:rsidRPr="00785170">
        <w:rPr>
          <w:rFonts w:ascii="Arial" w:eastAsia="Times New Roman" w:hAnsi="Arial" w:cs="Arial"/>
        </w:rPr>
        <w:tab/>
      </w:r>
      <w:r w:rsidRPr="00785170">
        <w:rPr>
          <w:rFonts w:ascii="Arial" w:eastAsia="Times New Roman" w:hAnsi="Arial" w:cs="Arial"/>
          <w:b/>
        </w:rPr>
        <w:t xml:space="preserve">Survey Report </w:t>
      </w:r>
      <w:r w:rsidRPr="00785170">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785170">
        <w:rPr>
          <w:rFonts w:ascii="Arial" w:eastAsia="Times New Roman" w:hAnsi="Arial" w:cs="Arial"/>
          <w:spacing w:val="-3"/>
        </w:rPr>
        <w:t xml:space="preserve"> </w:t>
      </w:r>
      <w:r w:rsidRPr="00785170">
        <w:rPr>
          <w:rFonts w:ascii="Arial" w:eastAsia="Times New Roman" w:hAnsi="Arial" w:cs="Arial"/>
        </w:rPr>
        <w:t>prior to the pouring of concrete.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(10)</w:t>
      </w:r>
      <w:r w:rsidRPr="00785170">
        <w:rPr>
          <w:rFonts w:ascii="Arial" w:eastAsia="Times New Roman" w:hAnsi="Arial" w:cs="Arial"/>
        </w:rPr>
        <w:tab/>
      </w:r>
      <w:r w:rsidRPr="00785170">
        <w:rPr>
          <w:rFonts w:ascii="Arial" w:eastAsia="Times New Roman" w:hAnsi="Arial" w:cs="Arial"/>
          <w:b/>
          <w:bCs/>
        </w:rPr>
        <w:t xml:space="preserve">Swimming Pool Construction Sign </w:t>
      </w:r>
      <w:r w:rsidRPr="00785170">
        <w:rPr>
          <w:rFonts w:ascii="Arial" w:eastAsia="Times New Roman" w:hAnsi="Arial" w:cs="Arial"/>
        </w:rPr>
        <w:t>– A sign must be erected and maintained that:</w:t>
      </w:r>
    </w:p>
    <w:p w:rsidR="00785170" w:rsidRDefault="00785170" w:rsidP="00785170">
      <w:pPr>
        <w:spacing w:after="0" w:line="240" w:lineRule="auto"/>
        <w:jc w:val="both"/>
        <w:rPr>
          <w:rFonts w:ascii="Arial" w:eastAsia="Times New Roman" w:hAnsi="Arial" w:cs="Arial"/>
        </w:rPr>
      </w:pPr>
    </w:p>
    <w:p w:rsidR="00785170" w:rsidRPr="00803B0F" w:rsidRDefault="00785170" w:rsidP="00803B0F">
      <w:pPr>
        <w:pStyle w:val="ListParagraph"/>
        <w:numPr>
          <w:ilvl w:val="0"/>
          <w:numId w:val="24"/>
        </w:numPr>
        <w:ind w:left="1418" w:hanging="709"/>
        <w:rPr>
          <w:rFonts w:cs="Arial"/>
          <w:sz w:val="22"/>
          <w:szCs w:val="22"/>
        </w:rPr>
      </w:pPr>
      <w:r w:rsidRPr="00803B0F">
        <w:rPr>
          <w:rFonts w:cs="Arial"/>
          <w:sz w:val="22"/>
          <w:szCs w:val="22"/>
        </w:rPr>
        <w:t>bears a notice containing the words “This swimming pool is not to be occupied or used”;</w:t>
      </w:r>
    </w:p>
    <w:p w:rsidR="00785170" w:rsidRPr="00803B0F" w:rsidRDefault="00785170" w:rsidP="00803B0F">
      <w:pPr>
        <w:pStyle w:val="ListParagraph"/>
        <w:numPr>
          <w:ilvl w:val="0"/>
          <w:numId w:val="24"/>
        </w:numPr>
        <w:ind w:left="1418" w:hanging="709"/>
        <w:rPr>
          <w:rFonts w:cs="Arial"/>
          <w:sz w:val="22"/>
          <w:szCs w:val="22"/>
        </w:rPr>
      </w:pPr>
      <w:proofErr w:type="gramStart"/>
      <w:r w:rsidRPr="00803B0F">
        <w:rPr>
          <w:rFonts w:cs="Arial"/>
          <w:sz w:val="22"/>
          <w:szCs w:val="22"/>
        </w:rPr>
        <w:t>is located in</w:t>
      </w:r>
      <w:proofErr w:type="gramEnd"/>
      <w:r w:rsidRPr="00803B0F">
        <w:rPr>
          <w:rFonts w:cs="Arial"/>
          <w:sz w:val="22"/>
          <w:szCs w:val="22"/>
        </w:rPr>
        <w:t xml:space="preserve"> a prominent position in the immediate vicinity of the swimming pool; and</w:t>
      </w:r>
    </w:p>
    <w:p w:rsidR="00785170" w:rsidRPr="00803B0F" w:rsidRDefault="00785170" w:rsidP="00803B0F">
      <w:pPr>
        <w:pStyle w:val="ListParagraph"/>
        <w:numPr>
          <w:ilvl w:val="0"/>
          <w:numId w:val="24"/>
        </w:numPr>
        <w:ind w:left="1418" w:hanging="709"/>
        <w:rPr>
          <w:rFonts w:cs="Arial"/>
          <w:sz w:val="22"/>
          <w:szCs w:val="22"/>
        </w:rPr>
      </w:pPr>
      <w:r w:rsidRPr="00803B0F">
        <w:rPr>
          <w:rFonts w:cs="Arial"/>
          <w:sz w:val="22"/>
          <w:szCs w:val="22"/>
        </w:rPr>
        <w:t>continues to be erected and maintained until a relevant occupation certificate or a certificate of compliance has been issued for the swimming pool.</w:t>
      </w:r>
    </w:p>
    <w:p w:rsidR="00785170" w:rsidRPr="00785170" w:rsidRDefault="00785170" w:rsidP="00785170">
      <w:pPr>
        <w:spacing w:after="0" w:line="240" w:lineRule="auto"/>
        <w:jc w:val="both"/>
        <w:rPr>
          <w:rFonts w:ascii="Arial" w:eastAsia="Times New Roman" w:hAnsi="Arial" w:cs="Arial"/>
          <w:color w:val="000000"/>
        </w:rPr>
      </w:pPr>
    </w:p>
    <w:p w:rsidR="00785170" w:rsidRPr="00785170" w:rsidRDefault="00785170" w:rsidP="00D6046A">
      <w:pPr>
        <w:spacing w:after="0" w:line="240" w:lineRule="auto"/>
        <w:ind w:left="709" w:hanging="709"/>
        <w:jc w:val="both"/>
        <w:rPr>
          <w:rFonts w:ascii="Arial" w:eastAsia="Cambria" w:hAnsi="Arial" w:cs="Arial"/>
        </w:rPr>
      </w:pPr>
      <w:r w:rsidRPr="00785170">
        <w:rPr>
          <w:rFonts w:ascii="Arial" w:eastAsia="Times New Roman" w:hAnsi="Arial" w:cs="Arial"/>
        </w:rPr>
        <w:t>(11)</w:t>
      </w:r>
      <w:r w:rsidRPr="00785170">
        <w:rPr>
          <w:rFonts w:ascii="Arial" w:eastAsia="Times New Roman" w:hAnsi="Arial" w:cs="Arial"/>
        </w:rPr>
        <w:tab/>
      </w:r>
      <w:r w:rsidRPr="00785170">
        <w:rPr>
          <w:rFonts w:ascii="Arial" w:eastAsia="Cambria" w:hAnsi="Arial" w:cs="Arial"/>
          <w:b/>
        </w:rPr>
        <w:t>Traffic Management Plan Implementation</w:t>
      </w:r>
      <w:r w:rsidRPr="00785170">
        <w:rPr>
          <w:rFonts w:ascii="Arial" w:eastAsia="Times New Roman" w:hAnsi="Arial" w:cs="Arial"/>
        </w:rPr>
        <w:t xml:space="preserve"> - </w:t>
      </w:r>
      <w:r w:rsidRPr="00785170">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785170" w:rsidRPr="00785170" w:rsidRDefault="00785170" w:rsidP="00785170">
      <w:pPr>
        <w:spacing w:after="0" w:line="240" w:lineRule="auto"/>
        <w:jc w:val="both"/>
        <w:rPr>
          <w:rFonts w:ascii="Arial" w:eastAsia="Cambria" w:hAnsi="Arial" w:cs="Arial"/>
        </w:rPr>
      </w:pPr>
    </w:p>
    <w:p w:rsidR="00785170" w:rsidRPr="00785170" w:rsidRDefault="00785170" w:rsidP="00803B0F">
      <w:pPr>
        <w:spacing w:after="240" w:line="240" w:lineRule="auto"/>
        <w:ind w:left="709" w:hanging="709"/>
        <w:jc w:val="both"/>
        <w:rPr>
          <w:rFonts w:ascii="Arial" w:eastAsia="Cambria" w:hAnsi="Arial" w:cs="Arial"/>
        </w:rPr>
      </w:pPr>
      <w:r w:rsidRPr="00785170">
        <w:rPr>
          <w:rFonts w:ascii="Arial" w:eastAsia="Times New Roman" w:hAnsi="Arial" w:cs="Arial"/>
        </w:rPr>
        <w:t>(12)</w:t>
      </w:r>
      <w:r w:rsidRPr="00785170">
        <w:rPr>
          <w:rFonts w:ascii="Arial" w:eastAsia="Times New Roman" w:hAnsi="Arial" w:cs="Arial"/>
        </w:rPr>
        <w:tab/>
      </w:r>
      <w:r w:rsidRPr="00785170">
        <w:rPr>
          <w:rFonts w:ascii="Arial" w:eastAsia="Times New Roman" w:hAnsi="Arial" w:cs="Arial"/>
          <w:b/>
        </w:rPr>
        <w:t>Site Signage</w:t>
      </w:r>
      <w:r w:rsidRPr="00785170">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785170">
        <w:rPr>
          <w:rFonts w:ascii="Arial" w:eastAsia="Cambria" w:hAnsi="Arial" w:cs="Arial"/>
        </w:rPr>
        <w:t>follows:</w:t>
      </w:r>
    </w:p>
    <w:p w:rsidR="00785170" w:rsidRPr="00785170" w:rsidRDefault="00785170" w:rsidP="00803B0F">
      <w:pPr>
        <w:spacing w:after="0" w:line="240" w:lineRule="auto"/>
        <w:ind w:left="709"/>
        <w:jc w:val="both"/>
        <w:rPr>
          <w:rFonts w:ascii="Arial" w:eastAsia="Cambria" w:hAnsi="Arial" w:cs="Arial"/>
          <w:i/>
        </w:rPr>
      </w:pPr>
      <w:r w:rsidRPr="00785170">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785170" w:rsidRPr="00785170" w:rsidRDefault="00785170" w:rsidP="00785170">
      <w:pPr>
        <w:spacing w:after="0" w:line="240" w:lineRule="auto"/>
        <w:jc w:val="both"/>
        <w:rPr>
          <w:rFonts w:ascii="Arial" w:eastAsia="Cambria" w:hAnsi="Arial" w:cs="Arial"/>
        </w:rPr>
      </w:pPr>
    </w:p>
    <w:p w:rsidR="00785170" w:rsidRPr="00785170" w:rsidRDefault="00785170" w:rsidP="00803B0F">
      <w:pPr>
        <w:spacing w:after="0" w:line="240" w:lineRule="auto"/>
        <w:ind w:left="709"/>
        <w:jc w:val="both"/>
        <w:rPr>
          <w:rFonts w:ascii="Arial" w:eastAsia="Cambria" w:hAnsi="Arial" w:cs="Arial"/>
        </w:rPr>
      </w:pPr>
      <w:r w:rsidRPr="00785170">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785170">
        <w:rPr>
          <w:rFonts w:ascii="Arial" w:eastAsia="Cambria" w:hAnsi="Arial" w:cs="Arial"/>
        </w:rPr>
        <w:t>lower case</w:t>
      </w:r>
      <w:proofErr w:type="gramEnd"/>
      <w:r w:rsidRPr="00785170">
        <w:rPr>
          <w:rFonts w:ascii="Arial" w:eastAsia="Cambria" w:hAnsi="Arial" w:cs="Arial"/>
        </w:rPr>
        <w:t xml:space="preserve"> letters on a white background, surrounded by a red border.</w:t>
      </w:r>
    </w:p>
    <w:p w:rsidR="00785170" w:rsidRPr="00785170" w:rsidRDefault="00785170" w:rsidP="00785170">
      <w:pPr>
        <w:spacing w:after="0" w:line="240" w:lineRule="auto"/>
        <w:jc w:val="both"/>
        <w:rPr>
          <w:rFonts w:ascii="Arial" w:eastAsia="Cambria" w:hAnsi="Arial" w:cs="Arial"/>
        </w:rPr>
      </w:pPr>
    </w:p>
    <w:p w:rsidR="00785170" w:rsidRDefault="00785170" w:rsidP="00803B0F">
      <w:pPr>
        <w:spacing w:after="240" w:line="240" w:lineRule="auto"/>
        <w:ind w:left="709" w:hanging="709"/>
        <w:jc w:val="both"/>
        <w:rPr>
          <w:rFonts w:ascii="Arial" w:eastAsia="Times New Roman" w:hAnsi="Arial" w:cs="Arial"/>
        </w:rPr>
      </w:pPr>
      <w:r w:rsidRPr="00785170">
        <w:rPr>
          <w:rFonts w:ascii="Arial" w:eastAsia="Times New Roman" w:hAnsi="Arial" w:cs="Arial"/>
        </w:rPr>
        <w:t>(13)</w:t>
      </w:r>
      <w:r w:rsidRPr="00785170">
        <w:rPr>
          <w:rFonts w:ascii="Arial" w:eastAsia="Times New Roman" w:hAnsi="Arial" w:cs="Arial"/>
        </w:rPr>
        <w:tab/>
      </w:r>
      <w:r w:rsidR="00803B0F">
        <w:rPr>
          <w:rFonts w:ascii="Arial" w:eastAsia="Times New Roman" w:hAnsi="Arial" w:cs="Arial"/>
          <w:b/>
          <w:bCs/>
        </w:rPr>
        <w:t xml:space="preserve">Compaction (Lots) </w:t>
      </w:r>
      <w:r w:rsidRPr="00785170">
        <w:rPr>
          <w:rFonts w:ascii="Arial" w:eastAsia="Times New Roman" w:hAnsi="Arial" w:cs="Arial"/>
        </w:rPr>
        <w:t xml:space="preserve">– </w:t>
      </w:r>
      <w:r w:rsidR="00803B0F">
        <w:rPr>
          <w:rFonts w:ascii="Arial" w:eastAsia="Times New Roman" w:hAnsi="Arial" w:cs="Arial"/>
        </w:rPr>
        <w:t>The approved lots, which are subject to filling must be compacted in accordance with Council’s current Engineering Construction</w:t>
      </w:r>
      <w:r w:rsidRPr="00785170">
        <w:rPr>
          <w:rFonts w:ascii="Arial" w:eastAsia="Times New Roman" w:hAnsi="Arial" w:cs="Arial"/>
        </w:rPr>
        <w:t xml:space="preserve"> </w:t>
      </w:r>
      <w:r w:rsidR="00803B0F">
        <w:rPr>
          <w:rFonts w:ascii="Arial" w:eastAsia="Times New Roman" w:hAnsi="Arial" w:cs="Arial"/>
        </w:rPr>
        <w:t>Specifications. A suitably qualified and experienced geotechnical engineer must supervise the placing of fill material and certify that the work has been carried out to level 1 responsibility in accordance with Appendix B of AS 3798.</w:t>
      </w:r>
    </w:p>
    <w:p w:rsidR="00785170" w:rsidRPr="003C363D" w:rsidRDefault="00803B0F" w:rsidP="003C363D">
      <w:pPr>
        <w:spacing w:after="240" w:line="240" w:lineRule="auto"/>
        <w:ind w:left="709" w:hanging="709"/>
        <w:jc w:val="both"/>
        <w:rPr>
          <w:rFonts w:ascii="Arial" w:eastAsia="Cambria" w:hAnsi="Arial" w:cs="Arial"/>
          <w:i/>
        </w:rPr>
      </w:pPr>
      <w:r>
        <w:rPr>
          <w:rFonts w:ascii="Arial" w:eastAsia="Times New Roman" w:hAnsi="Arial" w:cs="Arial"/>
        </w:rPr>
        <w:t>(14)</w:t>
      </w:r>
      <w:r>
        <w:rPr>
          <w:rFonts w:ascii="Arial" w:eastAsia="Times New Roman" w:hAnsi="Arial" w:cs="Arial"/>
        </w:rPr>
        <w:tab/>
      </w:r>
      <w:r>
        <w:rPr>
          <w:rFonts w:ascii="Arial" w:eastAsia="Times New Roman" w:hAnsi="Arial" w:cs="Arial"/>
          <w:b/>
          <w:bCs/>
        </w:rPr>
        <w:t xml:space="preserve">Seal Up Existing Redundant Laybacks </w:t>
      </w:r>
      <w:r>
        <w:rPr>
          <w:rFonts w:ascii="Arial" w:eastAsia="Times New Roman" w:hAnsi="Arial" w:cs="Arial"/>
        </w:rPr>
        <w:t xml:space="preserve">– </w:t>
      </w:r>
      <w:r w:rsidRPr="00F22C28">
        <w:rPr>
          <w:rFonts w:ascii="Arial" w:eastAsia="Times New Roman" w:hAnsi="Arial" w:cs="Arial"/>
        </w:rPr>
        <w:t>All existing redundant laybacks must be sealed up to match the existing concrete gutter on the road.</w:t>
      </w:r>
    </w:p>
    <w:p w:rsidR="00785170" w:rsidRPr="00785170" w:rsidRDefault="00785170" w:rsidP="00785170">
      <w:pPr>
        <w:spacing w:after="0" w:line="240" w:lineRule="auto"/>
        <w:jc w:val="both"/>
        <w:rPr>
          <w:rFonts w:ascii="Arial" w:eastAsia="Times New Roman" w:hAnsi="Arial" w:cs="Arial"/>
          <w:spacing w:val="-3"/>
        </w:rPr>
      </w:pPr>
      <w:r w:rsidRPr="00785170">
        <w:rPr>
          <w:rFonts w:ascii="Arial" w:eastAsia="Times New Roman" w:hAnsi="Arial" w:cs="Arial"/>
        </w:rPr>
        <w:t>(1</w:t>
      </w:r>
      <w:r w:rsidR="00803B0F">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Vehicles Leaving the Site </w:t>
      </w:r>
      <w:r w:rsidRPr="00785170">
        <w:rPr>
          <w:rFonts w:ascii="Arial" w:eastAsia="Times New Roman" w:hAnsi="Arial" w:cs="Arial"/>
        </w:rPr>
        <w:t xml:space="preserve">- </w:t>
      </w:r>
      <w:r w:rsidRPr="00785170">
        <w:rPr>
          <w:rFonts w:ascii="Arial" w:eastAsia="Times New Roman" w:hAnsi="Arial" w:cs="Arial"/>
          <w:spacing w:val="-3"/>
        </w:rPr>
        <w:t>The construction supervisor must ensure that:</w:t>
      </w:r>
    </w:p>
    <w:p w:rsidR="00785170" w:rsidRPr="00785170" w:rsidRDefault="00785170" w:rsidP="00785170">
      <w:pPr>
        <w:spacing w:after="0" w:line="240" w:lineRule="auto"/>
        <w:jc w:val="both"/>
        <w:rPr>
          <w:rFonts w:ascii="Arial" w:eastAsia="Times New Roman" w:hAnsi="Arial" w:cs="Arial"/>
          <w:spacing w:val="-3"/>
        </w:rPr>
      </w:pPr>
    </w:p>
    <w:p w:rsidR="00785170" w:rsidRPr="00785170" w:rsidRDefault="00785170" w:rsidP="00785170">
      <w:pPr>
        <w:numPr>
          <w:ilvl w:val="0"/>
          <w:numId w:val="27"/>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all vehicles transporting material from the site cover such material </w:t>
      </w:r>
      <w:proofErr w:type="gramStart"/>
      <w:r w:rsidRPr="00785170">
        <w:rPr>
          <w:rFonts w:ascii="Arial" w:eastAsia="Times New Roman" w:hAnsi="Arial" w:cs="Arial"/>
        </w:rPr>
        <w:t>so as to</w:t>
      </w:r>
      <w:proofErr w:type="gramEnd"/>
      <w:r w:rsidRPr="00785170">
        <w:rPr>
          <w:rFonts w:ascii="Arial" w:eastAsia="Times New Roman" w:hAnsi="Arial" w:cs="Arial"/>
        </w:rPr>
        <w:t xml:space="preserve"> minimise sediment transfer;</w:t>
      </w:r>
    </w:p>
    <w:p w:rsidR="00785170" w:rsidRPr="00785170" w:rsidRDefault="00785170" w:rsidP="00785170">
      <w:pPr>
        <w:numPr>
          <w:ilvl w:val="0"/>
          <w:numId w:val="27"/>
        </w:numPr>
        <w:spacing w:after="240" w:line="240" w:lineRule="auto"/>
        <w:ind w:firstLine="349"/>
        <w:jc w:val="both"/>
        <w:rPr>
          <w:rFonts w:ascii="Arial" w:eastAsia="Times New Roman" w:hAnsi="Arial" w:cs="Arial"/>
        </w:rPr>
      </w:pPr>
      <w:r w:rsidRPr="00785170">
        <w:rPr>
          <w:rFonts w:ascii="Arial" w:eastAsia="Times New Roman" w:hAnsi="Arial" w:cs="Arial"/>
        </w:rPr>
        <w:lastRenderedPageBreak/>
        <w:t>the wheels of vehicles leaving the site:</w:t>
      </w:r>
    </w:p>
    <w:p w:rsidR="00785170" w:rsidRPr="00785170" w:rsidRDefault="00785170" w:rsidP="00785170">
      <w:pPr>
        <w:numPr>
          <w:ilvl w:val="2"/>
          <w:numId w:val="28"/>
        </w:numPr>
        <w:spacing w:after="12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do not track soil and other waste material onto any public road adjoining the site; and</w:t>
      </w:r>
    </w:p>
    <w:p w:rsidR="00785170" w:rsidRDefault="00785170" w:rsidP="003C363D">
      <w:pPr>
        <w:numPr>
          <w:ilvl w:val="2"/>
          <w:numId w:val="28"/>
        </w:numPr>
        <w:spacing w:after="0" w:line="240" w:lineRule="auto"/>
        <w:ind w:left="2127" w:hanging="709"/>
        <w:jc w:val="both"/>
        <w:rPr>
          <w:rFonts w:ascii="Arial" w:eastAsia="Times New Roman" w:hAnsi="Arial" w:cs="Arial"/>
          <w:lang w:eastAsia="en-AU"/>
        </w:rPr>
      </w:pPr>
      <w:r w:rsidRPr="00785170">
        <w:rPr>
          <w:rFonts w:ascii="Arial" w:eastAsia="Times New Roman" w:hAnsi="Arial" w:cs="Arial"/>
          <w:lang w:eastAsia="en-AU"/>
        </w:rPr>
        <w:t>fully traverse the site’s stabilised access point.</w:t>
      </w:r>
    </w:p>
    <w:p w:rsidR="003C363D" w:rsidRPr="003C363D" w:rsidRDefault="003C363D" w:rsidP="003C363D">
      <w:pPr>
        <w:spacing w:after="0" w:line="240" w:lineRule="auto"/>
        <w:ind w:left="2127"/>
        <w:jc w:val="both"/>
        <w:rPr>
          <w:rFonts w:ascii="Arial" w:eastAsia="Times New Roman" w:hAnsi="Arial" w:cs="Arial"/>
          <w:lang w:eastAsia="en-AU"/>
        </w:rPr>
      </w:pPr>
    </w:p>
    <w:p w:rsidR="00785170" w:rsidRPr="00785170" w:rsidRDefault="00785170" w:rsidP="003C363D">
      <w:pPr>
        <w:spacing w:after="0" w:line="240" w:lineRule="auto"/>
        <w:ind w:left="720" w:hanging="720"/>
        <w:jc w:val="both"/>
        <w:rPr>
          <w:rFonts w:ascii="Arial" w:eastAsia="Times New Roman" w:hAnsi="Arial" w:cs="Arial"/>
          <w:spacing w:val="-3"/>
        </w:rPr>
      </w:pPr>
      <w:r w:rsidRPr="00785170">
        <w:rPr>
          <w:rFonts w:ascii="Arial" w:eastAsia="Times New Roman" w:hAnsi="Arial" w:cs="Arial"/>
        </w:rPr>
        <w:t>(1</w:t>
      </w:r>
      <w:r w:rsidR="00764686">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Fill Compaction </w:t>
      </w:r>
      <w:r w:rsidRPr="00785170">
        <w:rPr>
          <w:rFonts w:ascii="Arial" w:eastAsia="Times New Roman" w:hAnsi="Arial" w:cs="Arial"/>
        </w:rPr>
        <w:t xml:space="preserve">- </w:t>
      </w:r>
      <w:r w:rsidRPr="00785170">
        <w:rPr>
          <w:rFonts w:ascii="Arial" w:eastAsia="Times New Roman" w:hAnsi="Arial" w:cs="Arial"/>
          <w:spacing w:val="-3"/>
        </w:rPr>
        <w:t>All fill must be compacted in accordance with Camden Council’s current Engineering Design Specifications.</w:t>
      </w:r>
    </w:p>
    <w:p w:rsidR="00785170" w:rsidRPr="00785170" w:rsidRDefault="00785170" w:rsidP="00785170">
      <w:pPr>
        <w:spacing w:after="0" w:line="240" w:lineRule="auto"/>
        <w:jc w:val="both"/>
        <w:rPr>
          <w:rFonts w:ascii="Arial" w:eastAsia="Times New Roman" w:hAnsi="Arial" w:cs="Arial"/>
          <w:spacing w:val="-3"/>
        </w:rPr>
      </w:pPr>
    </w:p>
    <w:p w:rsidR="00785170" w:rsidRPr="00785170" w:rsidRDefault="00785170" w:rsidP="00803B0F">
      <w:pPr>
        <w:tabs>
          <w:tab w:val="left" w:pos="709"/>
          <w:tab w:val="left" w:pos="1418"/>
          <w:tab w:val="left" w:pos="2126"/>
        </w:tabs>
        <w:spacing w:after="0" w:line="240" w:lineRule="auto"/>
        <w:ind w:left="705" w:hanging="705"/>
        <w:jc w:val="both"/>
        <w:rPr>
          <w:rFonts w:ascii="Arial" w:eastAsia="Times New Roman" w:hAnsi="Arial" w:cs="Arial"/>
          <w:u w:val="single"/>
        </w:rPr>
      </w:pPr>
      <w:r w:rsidRPr="00785170">
        <w:rPr>
          <w:rFonts w:ascii="Arial" w:eastAsia="Times New Roman" w:hAnsi="Arial" w:cs="Arial"/>
        </w:rPr>
        <w:t>(1</w:t>
      </w:r>
      <w:r w:rsidR="00764686">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Removal of Waste Materials</w:t>
      </w:r>
      <w:r w:rsidRPr="00785170">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7" w:history="1">
        <w:r w:rsidRPr="00785170">
          <w:rPr>
            <w:rFonts w:ascii="Arial" w:eastAsia="Times New Roman" w:hAnsi="Arial" w:cs="Arial"/>
            <w:color w:val="0000FF"/>
            <w:u w:val="single"/>
          </w:rPr>
          <w:t>www.epa.nsw.gov.au/wasteregulation/classify-guidelines.htm</w:t>
        </w:r>
      </w:hyperlink>
      <w:r w:rsidRPr="00785170">
        <w:rPr>
          <w:rFonts w:ascii="Arial" w:eastAsia="Times New Roman" w:hAnsi="Arial" w:cs="Arial"/>
        </w:rPr>
        <w:t>)</w:t>
      </w: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 xml:space="preserve"> </w:t>
      </w:r>
    </w:p>
    <w:p w:rsidR="00785170" w:rsidRPr="00785170" w:rsidRDefault="00785170" w:rsidP="00803B0F">
      <w:pPr>
        <w:spacing w:after="0" w:line="240" w:lineRule="auto"/>
        <w:ind w:left="705"/>
        <w:jc w:val="both"/>
        <w:rPr>
          <w:rFonts w:ascii="Arial" w:eastAsia="Times New Roman" w:hAnsi="Arial" w:cs="Arial"/>
        </w:rPr>
      </w:pPr>
      <w:r w:rsidRPr="00785170">
        <w:rPr>
          <w:rFonts w:ascii="Arial" w:eastAsia="Times New Roman" w:hAnsi="Arial" w:cs="Arial"/>
        </w:rPr>
        <w:t xml:space="preserve">Once assessed, the materials shall be disposed of to a licensed waste facility suitable for that </w:t>
      </w:r>
      <w:proofErr w:type="gramStart"/>
      <w:r w:rsidRPr="00785170">
        <w:rPr>
          <w:rFonts w:ascii="Arial" w:eastAsia="Times New Roman" w:hAnsi="Arial" w:cs="Arial"/>
        </w:rPr>
        <w:t>particular classification</w:t>
      </w:r>
      <w:proofErr w:type="gramEnd"/>
      <w:r w:rsidRPr="00785170">
        <w:rPr>
          <w:rFonts w:ascii="Arial" w:eastAsia="Times New Roman" w:hAnsi="Arial" w:cs="Arial"/>
        </w:rPr>
        <w:t xml:space="preserve"> of waste. Copies of tipping dockets shall be retained and supplied to Council upon request.</w:t>
      </w:r>
    </w:p>
    <w:p w:rsidR="00785170" w:rsidRPr="00785170" w:rsidDel="005D5A39" w:rsidRDefault="00785170" w:rsidP="00785170">
      <w:pPr>
        <w:tabs>
          <w:tab w:val="left" w:pos="709"/>
          <w:tab w:val="left" w:pos="1418"/>
          <w:tab w:val="left" w:pos="2126"/>
        </w:tabs>
        <w:spacing w:after="0" w:line="240" w:lineRule="auto"/>
        <w:jc w:val="both"/>
        <w:rPr>
          <w:rFonts w:ascii="Arial" w:eastAsia="Times New Roman" w:hAnsi="Arial" w:cs="Arial"/>
        </w:rPr>
      </w:pPr>
    </w:p>
    <w:p w:rsidR="00785170" w:rsidRPr="00785170" w:rsidRDefault="00785170" w:rsidP="00803B0F">
      <w:pPr>
        <w:spacing w:after="0" w:line="240" w:lineRule="auto"/>
        <w:ind w:left="705" w:hanging="705"/>
        <w:jc w:val="both"/>
        <w:rPr>
          <w:rFonts w:ascii="Arial" w:eastAsia="Times New Roman" w:hAnsi="Arial" w:cs="Arial"/>
        </w:rPr>
      </w:pPr>
      <w:r w:rsidRPr="00785170">
        <w:rPr>
          <w:rFonts w:ascii="Arial" w:eastAsia="Times New Roman" w:hAnsi="Arial" w:cs="Arial"/>
        </w:rPr>
        <w:t>(1</w:t>
      </w:r>
      <w:r w:rsidR="00764686">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Soil, Erosion, Sediment and Water Management – Implementation </w:t>
      </w:r>
      <w:r w:rsidRPr="00785170">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803B0F">
      <w:pPr>
        <w:spacing w:after="0" w:line="240" w:lineRule="auto"/>
        <w:ind w:left="705" w:hanging="705"/>
        <w:jc w:val="both"/>
        <w:rPr>
          <w:rFonts w:ascii="Arial" w:eastAsia="Times New Roman" w:hAnsi="Arial" w:cs="Arial"/>
        </w:rPr>
      </w:pPr>
      <w:r w:rsidRPr="00785170">
        <w:rPr>
          <w:rFonts w:ascii="Arial" w:eastAsia="Times New Roman" w:hAnsi="Arial" w:cs="Arial"/>
        </w:rPr>
        <w:t>(1</w:t>
      </w:r>
      <w:r w:rsidR="00764686">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Noise During Work</w:t>
      </w:r>
      <w:r w:rsidRPr="00785170">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785170" w:rsidRPr="00785170" w:rsidRDefault="00785170" w:rsidP="00785170">
      <w:pPr>
        <w:spacing w:after="0" w:line="240" w:lineRule="auto"/>
        <w:jc w:val="both"/>
        <w:rPr>
          <w:rFonts w:ascii="Arial" w:eastAsia="Times New Roman" w:hAnsi="Arial" w:cs="Arial"/>
          <w:b/>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w:t>
      </w:r>
      <w:r w:rsidR="00764686">
        <w:rPr>
          <w:rFonts w:ascii="Arial" w:eastAsia="Calibri" w:hAnsi="Arial" w:cs="Arial"/>
        </w:rPr>
        <w:t>20</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Location of Stockpiles</w:t>
      </w:r>
      <w:r w:rsidRPr="00785170">
        <w:rPr>
          <w:rFonts w:ascii="Calibri" w:eastAsia="Calibri" w:hAnsi="Calibri" w:cs="Arial"/>
        </w:rPr>
        <w:t xml:space="preserve"> - </w:t>
      </w:r>
      <w:r w:rsidRPr="00785170">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(2</w:t>
      </w:r>
      <w:r w:rsidR="00764686">
        <w:rPr>
          <w:rFonts w:ascii="Arial" w:eastAsia="Calibri" w:hAnsi="Arial" w:cs="Arial"/>
        </w:rPr>
        <w:t>1</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Disposal of Stormwater</w:t>
      </w:r>
      <w:r w:rsidRPr="00785170">
        <w:rPr>
          <w:rFonts w:ascii="Calibri" w:eastAsia="Calibri" w:hAnsi="Calibri" w:cs="Arial"/>
        </w:rPr>
        <w:t xml:space="preserve"> - </w:t>
      </w:r>
      <w:r w:rsidRPr="00785170">
        <w:rPr>
          <w:rFonts w:ascii="Arial" w:eastAsia="Calibri" w:hAnsi="Arial" w:cs="Arial"/>
        </w:rPr>
        <w:t>Water seeping into any site excavations is not to be pumped into the stormwater system unless it complies with relevant EPA and ANZECC standards for water quality discharge.</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(2</w:t>
      </w:r>
      <w:r w:rsidR="00764686">
        <w:rPr>
          <w:rFonts w:ascii="Arial" w:eastAsia="Calibri" w:hAnsi="Arial" w:cs="Arial"/>
        </w:rPr>
        <w:t>2</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 xml:space="preserve">Delivery Register </w:t>
      </w:r>
      <w:r w:rsidRPr="00785170">
        <w:rPr>
          <w:rFonts w:ascii="Calibri" w:eastAsia="Calibri" w:hAnsi="Calibri" w:cs="Arial"/>
        </w:rPr>
        <w:t xml:space="preserve">- </w:t>
      </w:r>
      <w:r w:rsidRPr="00785170">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785170" w:rsidRPr="00785170" w:rsidRDefault="00785170" w:rsidP="00803B0F">
      <w:pPr>
        <w:spacing w:after="0" w:line="240" w:lineRule="auto"/>
        <w:jc w:val="both"/>
        <w:rPr>
          <w:rFonts w:ascii="Arial" w:eastAsia="Calibri" w:hAnsi="Arial" w:cs="Arial"/>
        </w:rPr>
      </w:pPr>
    </w:p>
    <w:p w:rsidR="00785170" w:rsidRPr="00785170" w:rsidRDefault="00785170" w:rsidP="00803B0F">
      <w:pPr>
        <w:spacing w:after="0" w:line="240" w:lineRule="auto"/>
        <w:ind w:left="705" w:hanging="705"/>
        <w:jc w:val="both"/>
        <w:rPr>
          <w:rFonts w:ascii="Arial" w:eastAsia="Calibri" w:hAnsi="Arial" w:cs="Arial"/>
        </w:rPr>
      </w:pPr>
      <w:r w:rsidRPr="00803B0F">
        <w:rPr>
          <w:rFonts w:ascii="Arial" w:eastAsia="Calibri" w:hAnsi="Arial" w:cs="Arial"/>
        </w:rPr>
        <w:t>(2</w:t>
      </w:r>
      <w:r w:rsidR="00764686">
        <w:rPr>
          <w:rFonts w:ascii="Arial" w:eastAsia="Calibri" w:hAnsi="Arial" w:cs="Arial"/>
        </w:rPr>
        <w:t>3</w:t>
      </w:r>
      <w:r w:rsidRPr="00803B0F">
        <w:rPr>
          <w:rFonts w:ascii="Arial" w:eastAsia="Calibri" w:hAnsi="Arial" w:cs="Arial"/>
        </w:rPr>
        <w:t>)</w:t>
      </w:r>
      <w:r w:rsidRPr="00785170">
        <w:rPr>
          <w:rFonts w:ascii="Calibri" w:eastAsia="Calibri" w:hAnsi="Calibri" w:cs="Arial"/>
        </w:rPr>
        <w:tab/>
      </w:r>
      <w:r w:rsidRPr="00785170">
        <w:rPr>
          <w:rFonts w:ascii="Arial" w:eastAsia="Calibri" w:hAnsi="Arial" w:cs="Arial"/>
          <w:b/>
        </w:rPr>
        <w:t>Offensive Noise, Dust, Odour and Vibration</w:t>
      </w:r>
      <w:r w:rsidRPr="00785170">
        <w:rPr>
          <w:rFonts w:ascii="Calibri" w:eastAsia="Calibri" w:hAnsi="Calibri" w:cs="Arial"/>
        </w:rPr>
        <w:t xml:space="preserve"> - </w:t>
      </w:r>
      <w:r w:rsidRPr="00785170">
        <w:rPr>
          <w:rFonts w:ascii="Arial" w:eastAsia="Calibri" w:hAnsi="Arial" w:cs="Arial"/>
        </w:rPr>
        <w:t xml:space="preserve">All work shall not give rise to offensive noise, dust, odour or vibration as defined in the </w:t>
      </w:r>
      <w:r w:rsidRPr="00785170">
        <w:rPr>
          <w:rFonts w:ascii="Arial" w:eastAsia="Calibri" w:hAnsi="Arial" w:cs="Arial"/>
          <w:i/>
        </w:rPr>
        <w:t>Protection of the Environment Operations Act 1997</w:t>
      </w:r>
      <w:r w:rsidRPr="00785170">
        <w:rPr>
          <w:rFonts w:ascii="Arial" w:eastAsia="Calibri" w:hAnsi="Arial" w:cs="Arial"/>
        </w:rPr>
        <w:t xml:space="preserve"> when measured at the property boundary.</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CE3785">
      <w:pPr>
        <w:spacing w:after="0" w:line="240" w:lineRule="auto"/>
        <w:ind w:left="705" w:hanging="705"/>
        <w:jc w:val="both"/>
        <w:rPr>
          <w:rFonts w:ascii="Arial" w:eastAsia="Calibri" w:hAnsi="Arial" w:cs="Arial"/>
        </w:rPr>
      </w:pPr>
      <w:r w:rsidRPr="00CE3785">
        <w:rPr>
          <w:rFonts w:ascii="Arial" w:eastAsia="Calibri" w:hAnsi="Arial" w:cs="Arial"/>
        </w:rPr>
        <w:t>(2</w:t>
      </w:r>
      <w:r w:rsidR="00764686">
        <w:rPr>
          <w:rFonts w:ascii="Arial" w:eastAsia="Calibri" w:hAnsi="Arial" w:cs="Arial"/>
        </w:rPr>
        <w:t>4</w:t>
      </w:r>
      <w:r w:rsidRPr="00CE3785">
        <w:rPr>
          <w:rFonts w:ascii="Arial" w:eastAsia="Calibri" w:hAnsi="Arial" w:cs="Arial"/>
        </w:rPr>
        <w:t>)</w:t>
      </w:r>
      <w:r w:rsidRPr="00785170">
        <w:rPr>
          <w:rFonts w:ascii="Calibri" w:eastAsia="Calibri" w:hAnsi="Calibri" w:cs="Arial"/>
        </w:rPr>
        <w:tab/>
      </w:r>
      <w:r w:rsidRPr="00785170">
        <w:rPr>
          <w:rFonts w:ascii="Arial" w:eastAsia="Calibri" w:hAnsi="Arial" w:cs="Arial"/>
          <w:b/>
        </w:rPr>
        <w:t>Erosion and Sedimentation Control</w:t>
      </w:r>
      <w:r w:rsidRPr="00785170">
        <w:rPr>
          <w:rFonts w:ascii="Calibri" w:eastAsia="Calibri" w:hAnsi="Calibri" w:cs="Arial"/>
        </w:rPr>
        <w:t xml:space="preserve"> - </w:t>
      </w:r>
      <w:r w:rsidRPr="00785170">
        <w:rPr>
          <w:rFonts w:ascii="Arial" w:eastAsia="Calibri" w:hAnsi="Arial" w:cs="Arial"/>
        </w:rPr>
        <w:t xml:space="preserve">Soil erosion and sedimentation controls are required to be maintained for the duration of the works. The controls must be undertaken in accordance with version 4 of the </w:t>
      </w:r>
      <w:r w:rsidRPr="00785170">
        <w:rPr>
          <w:rFonts w:ascii="Arial" w:eastAsia="Calibri" w:hAnsi="Arial" w:cs="Arial"/>
          <w:iCs/>
        </w:rPr>
        <w:t>Soils and Construction – Managing Urban Stormwater</w:t>
      </w:r>
      <w:r w:rsidRPr="00785170">
        <w:rPr>
          <w:rFonts w:ascii="Arial" w:eastAsia="Calibri" w:hAnsi="Arial" w:cs="Arial"/>
        </w:rPr>
        <w:t xml:space="preserve"> manual (Blue Book).</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left="705" w:firstLine="15"/>
        <w:jc w:val="both"/>
        <w:rPr>
          <w:rFonts w:ascii="Arial" w:eastAsia="Calibri" w:hAnsi="Arial" w:cs="Arial"/>
        </w:rPr>
      </w:pPr>
      <w:r w:rsidRPr="00785170">
        <w:rPr>
          <w:rFonts w:ascii="Arial" w:eastAsia="Calibri" w:hAnsi="Arial" w:cs="Arial"/>
        </w:rPr>
        <w:lastRenderedPageBreak/>
        <w:t>Soil erosion and sediment control measures shall only be removed upon completion of the works when all landscaping and disturbed surfaces have been stabilised (for example, with site turfing, paving or re-vegetation).</w:t>
      </w:r>
    </w:p>
    <w:p w:rsidR="00785170" w:rsidRPr="00785170" w:rsidRDefault="00785170" w:rsidP="002A4D0B">
      <w:pPr>
        <w:spacing w:after="0" w:line="240" w:lineRule="auto"/>
        <w:jc w:val="both"/>
        <w:rPr>
          <w:rFonts w:ascii="Arial" w:eastAsia="Calibri" w:hAnsi="Arial" w:cs="Arial"/>
        </w:rPr>
      </w:pPr>
    </w:p>
    <w:p w:rsidR="00785170" w:rsidRPr="00785170" w:rsidRDefault="00785170" w:rsidP="00CE3785">
      <w:pPr>
        <w:spacing w:after="0" w:line="240" w:lineRule="auto"/>
        <w:ind w:left="705" w:hanging="705"/>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Construction Noise Management Plan</w:t>
      </w:r>
      <w:r w:rsidRPr="00785170">
        <w:rPr>
          <w:rFonts w:ascii="Arial" w:eastAsia="Times New Roman" w:hAnsi="Arial" w:cs="Arial"/>
        </w:rPr>
        <w:t xml:space="preserve"> - All operations must be carried out in accordance with the recommendations contained in the Construction Noise Management Plan</w:t>
      </w:r>
      <w:r w:rsidR="00CE3785">
        <w:rPr>
          <w:rFonts w:ascii="Arial" w:eastAsia="Times New Roman" w:hAnsi="Arial" w:cs="Arial"/>
        </w:rPr>
        <w:t>,</w:t>
      </w:r>
      <w:r w:rsidRPr="00785170">
        <w:rPr>
          <w:rFonts w:ascii="Arial" w:eastAsia="Times New Roman" w:hAnsi="Arial" w:cs="Arial"/>
        </w:rPr>
        <w:t xml:space="preserve"> including:</w:t>
      </w:r>
    </w:p>
    <w:p w:rsidR="00785170" w:rsidRPr="00785170" w:rsidRDefault="00785170" w:rsidP="00785170">
      <w:pPr>
        <w:spacing w:after="0" w:line="240" w:lineRule="auto"/>
        <w:jc w:val="both"/>
        <w:rPr>
          <w:rFonts w:ascii="Arial" w:eastAsia="Times New Roman" w:hAnsi="Arial"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noise mitigation measures;</w:t>
      </w:r>
    </w:p>
    <w:p w:rsidR="00785170" w:rsidRPr="00CE3785" w:rsidRDefault="00785170" w:rsidP="00785170">
      <w:pPr>
        <w:spacing w:after="0" w:line="240" w:lineRule="auto"/>
        <w:jc w:val="both"/>
        <w:rPr>
          <w:rFonts w:ascii="Arial" w:eastAsia="Times New Roman" w:hAnsi="Arial" w:cs="Arial"/>
        </w:rPr>
      </w:pPr>
    </w:p>
    <w:p w:rsidR="00DF3C92" w:rsidRDefault="00785170" w:rsidP="00DF3C92">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noise and/or vibration monitoring;</w:t>
      </w:r>
    </w:p>
    <w:p w:rsidR="00CC2D10" w:rsidRDefault="00CC2D10" w:rsidP="00CC2D10">
      <w:pPr>
        <w:pStyle w:val="ListParagraph"/>
        <w:rPr>
          <w:rFonts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use of respite periods;</w:t>
      </w:r>
    </w:p>
    <w:p w:rsidR="00785170" w:rsidRPr="00CE3785" w:rsidRDefault="00785170" w:rsidP="00785170">
      <w:pPr>
        <w:spacing w:after="0" w:line="240" w:lineRule="auto"/>
        <w:jc w:val="both"/>
        <w:rPr>
          <w:rFonts w:ascii="Arial" w:eastAsia="Times New Roman" w:hAnsi="Arial"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complaints handling; and</w:t>
      </w:r>
    </w:p>
    <w:p w:rsidR="00785170" w:rsidRPr="00CE3785" w:rsidRDefault="00785170" w:rsidP="00785170">
      <w:pPr>
        <w:spacing w:after="0" w:line="240" w:lineRule="auto"/>
        <w:jc w:val="both"/>
        <w:rPr>
          <w:rFonts w:ascii="Arial" w:eastAsia="Times New Roman" w:hAnsi="Arial" w:cs="Arial"/>
        </w:rPr>
      </w:pPr>
    </w:p>
    <w:p w:rsidR="00785170" w:rsidRPr="00CE3785" w:rsidRDefault="00785170" w:rsidP="00CE3785">
      <w:pPr>
        <w:numPr>
          <w:ilvl w:val="0"/>
          <w:numId w:val="32"/>
        </w:numPr>
        <w:spacing w:after="0" w:line="240" w:lineRule="auto"/>
        <w:ind w:left="1134" w:hanging="425"/>
        <w:jc w:val="both"/>
        <w:rPr>
          <w:rFonts w:ascii="Arial" w:eastAsia="Times New Roman" w:hAnsi="Arial" w:cs="Arial"/>
        </w:rPr>
      </w:pPr>
      <w:r w:rsidRPr="00CE3785">
        <w:rPr>
          <w:rFonts w:ascii="Arial" w:eastAsia="Times New Roman" w:hAnsi="Arial" w:cs="Arial"/>
        </w:rPr>
        <w:t>community liaison and consultation</w:t>
      </w:r>
    </w:p>
    <w:p w:rsidR="00785170" w:rsidRPr="00785170" w:rsidRDefault="00785170" w:rsidP="00785170">
      <w:pPr>
        <w:spacing w:after="0" w:line="240" w:lineRule="auto"/>
        <w:jc w:val="both"/>
        <w:rPr>
          <w:rFonts w:ascii="Arial" w:eastAsia="Times New Roman" w:hAnsi="Arial" w:cs="Arial"/>
          <w:sz w:val="24"/>
          <w:szCs w:val="20"/>
        </w:rPr>
      </w:pPr>
    </w:p>
    <w:p w:rsidR="00785170" w:rsidRPr="00785170" w:rsidRDefault="00785170" w:rsidP="00257770">
      <w:pPr>
        <w:spacing w:after="0" w:line="240" w:lineRule="auto"/>
        <w:ind w:left="709" w:hanging="709"/>
        <w:jc w:val="both"/>
        <w:rPr>
          <w:rFonts w:ascii="Arial" w:eastAsia="Calibri" w:hAnsi="Arial" w:cs="Arial"/>
        </w:rPr>
      </w:pPr>
      <w:r w:rsidRPr="00CE3785">
        <w:rPr>
          <w:rFonts w:ascii="Arial" w:eastAsia="Calibri" w:hAnsi="Arial" w:cs="Arial"/>
        </w:rPr>
        <w:t>(2</w:t>
      </w:r>
      <w:r w:rsidR="00764686">
        <w:rPr>
          <w:rFonts w:ascii="Arial" w:eastAsia="Calibri" w:hAnsi="Arial" w:cs="Arial"/>
        </w:rPr>
        <w:t>6</w:t>
      </w:r>
      <w:r w:rsidRPr="00CE3785">
        <w:rPr>
          <w:rFonts w:ascii="Arial" w:eastAsia="Calibri" w:hAnsi="Arial" w:cs="Arial"/>
        </w:rPr>
        <w:t>)</w:t>
      </w:r>
      <w:r w:rsidRPr="00785170">
        <w:rPr>
          <w:rFonts w:ascii="Calibri" w:eastAsia="Calibri" w:hAnsi="Calibri" w:cs="Arial"/>
        </w:rPr>
        <w:tab/>
      </w:r>
      <w:r w:rsidRPr="00785170">
        <w:rPr>
          <w:rFonts w:ascii="Arial" w:eastAsia="Calibri" w:hAnsi="Arial" w:cs="Arial"/>
          <w:b/>
        </w:rPr>
        <w:t xml:space="preserve">Fill Material (VENM and ENM) </w:t>
      </w:r>
      <w:r w:rsidRPr="00785170">
        <w:rPr>
          <w:rFonts w:ascii="Arial" w:eastAsia="Calibri" w:hAnsi="Arial" w:cs="Arial"/>
        </w:rPr>
        <w:t>– Prior to the importation</w:t>
      </w:r>
      <w:r w:rsidRPr="00785170">
        <w:rPr>
          <w:rFonts w:ascii="Arial" w:eastAsia="Calibri" w:hAnsi="Arial" w:cs="Arial"/>
          <w:b/>
        </w:rPr>
        <w:t xml:space="preserve"> </w:t>
      </w:r>
      <w:r w:rsidRPr="00785170">
        <w:rPr>
          <w:rFonts w:ascii="Arial" w:eastAsia="Calibri" w:hAnsi="Arial" w:cs="Arial"/>
        </w:rPr>
        <w:t>and/or placement of any fill material (VENM or ENM) on the site, a validation report and sampling location plan for such material must be provided to and approved by the principal certifier.</w:t>
      </w: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The validation report and associated sampling location plan must:</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29"/>
        </w:numPr>
        <w:spacing w:after="0" w:line="240" w:lineRule="auto"/>
        <w:ind w:left="1418" w:hanging="709"/>
        <w:jc w:val="both"/>
        <w:rPr>
          <w:rFonts w:ascii="Arial" w:eastAsia="Calibri" w:hAnsi="Arial" w:cs="Arial"/>
        </w:rPr>
      </w:pPr>
      <w:r w:rsidRPr="00785170">
        <w:rPr>
          <w:rFonts w:ascii="Arial" w:eastAsia="Calibri" w:hAnsi="Arial" w:cs="Arial"/>
        </w:rPr>
        <w:t>be prepared by a person with experience in the geotechnical aspects of earthworks;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29"/>
        </w:numPr>
        <w:spacing w:after="0" w:line="240" w:lineRule="auto"/>
        <w:ind w:left="1418" w:hanging="709"/>
        <w:jc w:val="both"/>
        <w:rPr>
          <w:rFonts w:ascii="Arial" w:eastAsia="Calibri" w:hAnsi="Arial" w:cs="Arial"/>
        </w:rPr>
      </w:pPr>
      <w:r w:rsidRPr="00785170">
        <w:rPr>
          <w:rFonts w:ascii="Arial" w:eastAsia="Calibri" w:hAnsi="Arial" w:cs="Arial"/>
        </w:rPr>
        <w:t>be endorsed by a practising engineer with Specific Area of Practice in Subdivisional Geotechnics;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29"/>
        </w:numPr>
        <w:spacing w:after="0" w:line="240" w:lineRule="auto"/>
        <w:ind w:left="1418" w:hanging="709"/>
        <w:jc w:val="both"/>
        <w:rPr>
          <w:rFonts w:ascii="Arial" w:eastAsia="Calibri" w:hAnsi="Arial" w:cs="Arial"/>
        </w:rPr>
      </w:pPr>
      <w:r w:rsidRPr="00785170">
        <w:rPr>
          <w:rFonts w:ascii="Arial" w:eastAsia="Calibri" w:hAnsi="Arial" w:cs="Arial"/>
        </w:rPr>
        <w:t>be prepared in accordance with;</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For Virgin Excavated Natural Material (VENM):</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0"/>
        </w:numPr>
        <w:spacing w:after="0" w:line="240" w:lineRule="auto"/>
        <w:ind w:left="2127" w:hanging="709"/>
        <w:jc w:val="both"/>
        <w:rPr>
          <w:rFonts w:ascii="Arial" w:eastAsia="Calibri" w:hAnsi="Arial" w:cs="Arial"/>
        </w:rPr>
      </w:pPr>
      <w:r w:rsidRPr="00785170">
        <w:rPr>
          <w:rFonts w:ascii="Arial" w:eastAsia="Calibri" w:hAnsi="Arial" w:cs="Arial"/>
        </w:rPr>
        <w:t>the Department of Land and Water Conservation publication "Site Investigation for Urban Salinity;"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0"/>
        </w:numPr>
        <w:spacing w:after="0" w:line="240" w:lineRule="auto"/>
        <w:ind w:left="2127" w:hanging="709"/>
        <w:jc w:val="both"/>
        <w:rPr>
          <w:rFonts w:ascii="Arial" w:eastAsia="Calibri" w:hAnsi="Arial" w:cs="Arial"/>
        </w:rPr>
      </w:pPr>
      <w:r w:rsidRPr="00785170">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rsidR="00785170" w:rsidRPr="00785170" w:rsidRDefault="00785170" w:rsidP="00785170">
      <w:pPr>
        <w:tabs>
          <w:tab w:val="left" w:pos="601"/>
        </w:tabs>
        <w:spacing w:after="0" w:line="240" w:lineRule="auto"/>
        <w:jc w:val="both"/>
        <w:rPr>
          <w:rFonts w:ascii="Arial" w:eastAsia="Calibri" w:hAnsi="Arial" w:cs="Arial"/>
        </w:rPr>
      </w:pPr>
    </w:p>
    <w:p w:rsidR="00785170" w:rsidRPr="00785170" w:rsidRDefault="00785170" w:rsidP="00CE3785">
      <w:pPr>
        <w:spacing w:after="0" w:line="240" w:lineRule="auto"/>
        <w:ind w:firstLine="720"/>
        <w:jc w:val="both"/>
        <w:rPr>
          <w:rFonts w:ascii="Arial" w:eastAsia="Calibri" w:hAnsi="Arial" w:cs="Arial"/>
        </w:rPr>
      </w:pPr>
      <w:r w:rsidRPr="00785170">
        <w:rPr>
          <w:rFonts w:ascii="Arial" w:eastAsia="Calibri" w:hAnsi="Arial" w:cs="Arial"/>
        </w:rPr>
        <w:t>For Excavated Natural Material (ENM):</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3"/>
        </w:numPr>
        <w:spacing w:after="0" w:line="240" w:lineRule="auto"/>
        <w:ind w:left="2127"/>
        <w:jc w:val="both"/>
        <w:rPr>
          <w:rFonts w:ascii="Arial" w:eastAsia="Calibri" w:hAnsi="Arial" w:cs="Arial"/>
        </w:rPr>
      </w:pPr>
      <w:r w:rsidRPr="00785170">
        <w:rPr>
          <w:rFonts w:ascii="Arial" w:eastAsia="Calibri" w:hAnsi="Arial" w:cs="Arial"/>
        </w:rPr>
        <w:t>the Resource Recovery Exemption under Part 9, Clauses 91, 92 and 93 of the Protection of the Environment Operations (Waste) Regulation 2014;</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3"/>
        </w:numPr>
        <w:spacing w:after="0" w:line="240" w:lineRule="auto"/>
        <w:ind w:left="2127"/>
        <w:jc w:val="both"/>
        <w:rPr>
          <w:rFonts w:ascii="Arial" w:eastAsia="Calibri" w:hAnsi="Arial" w:cs="Arial"/>
        </w:rPr>
      </w:pPr>
      <w:r w:rsidRPr="00785170">
        <w:rPr>
          <w:rFonts w:ascii="Arial" w:eastAsia="Calibri" w:hAnsi="Arial" w:cs="Arial"/>
        </w:rPr>
        <w:t>the NSW EPA Resource Recovery Order under Clause 93 of the Protection of the Environment Operations (Waste) Regulation 2014; and</w:t>
      </w:r>
    </w:p>
    <w:p w:rsidR="00785170" w:rsidRPr="00785170" w:rsidRDefault="00785170" w:rsidP="00785170">
      <w:pPr>
        <w:spacing w:after="0" w:line="240" w:lineRule="auto"/>
        <w:jc w:val="both"/>
        <w:rPr>
          <w:rFonts w:ascii="Arial" w:eastAsia="Calibri" w:hAnsi="Arial" w:cs="Arial"/>
        </w:rPr>
      </w:pPr>
    </w:p>
    <w:p w:rsidR="00785170" w:rsidRPr="004711CB" w:rsidRDefault="00785170" w:rsidP="00785170">
      <w:pPr>
        <w:numPr>
          <w:ilvl w:val="0"/>
          <w:numId w:val="33"/>
        </w:numPr>
        <w:spacing w:after="0" w:line="240" w:lineRule="auto"/>
        <w:ind w:left="2127"/>
        <w:jc w:val="both"/>
        <w:rPr>
          <w:rFonts w:ascii="Arial" w:eastAsia="Calibri" w:hAnsi="Arial" w:cs="Arial"/>
        </w:rPr>
      </w:pPr>
      <w:r w:rsidRPr="00785170">
        <w:rPr>
          <w:rFonts w:ascii="Arial" w:eastAsia="Calibri" w:hAnsi="Arial" w:cs="Arial"/>
        </w:rPr>
        <w:t>the excavated natural material order 2014 (ENM Order)</w:t>
      </w: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d)</w:t>
      </w:r>
      <w:r w:rsidRPr="00785170">
        <w:rPr>
          <w:rFonts w:ascii="Arial" w:eastAsia="Calibri" w:hAnsi="Arial" w:cs="Arial"/>
        </w:rPr>
        <w:tab/>
        <w:t>confirm that the fill material;</w:t>
      </w:r>
    </w:p>
    <w:p w:rsidR="00785170" w:rsidRPr="00785170" w:rsidRDefault="00785170" w:rsidP="00785170">
      <w:pPr>
        <w:tabs>
          <w:tab w:val="left" w:pos="601"/>
        </w:tabs>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provides no unacceptable risk to human health and the environment;</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 xml:space="preserve">is free of contaminants; </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709" w:firstLine="709"/>
        <w:jc w:val="both"/>
        <w:rPr>
          <w:rFonts w:ascii="Arial" w:eastAsia="Calibri" w:hAnsi="Arial" w:cs="Arial"/>
        </w:rPr>
      </w:pPr>
      <w:r w:rsidRPr="00785170">
        <w:rPr>
          <w:rFonts w:ascii="Arial" w:eastAsia="Calibri" w:hAnsi="Arial" w:cs="Arial"/>
        </w:rPr>
        <w:t>is suitable for its intended purpose and land use;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785170">
      <w:pPr>
        <w:numPr>
          <w:ilvl w:val="0"/>
          <w:numId w:val="31"/>
        </w:numPr>
        <w:spacing w:after="0" w:line="240" w:lineRule="auto"/>
        <w:ind w:left="2127" w:hanging="709"/>
        <w:jc w:val="both"/>
        <w:rPr>
          <w:rFonts w:ascii="Arial" w:eastAsia="Calibri" w:hAnsi="Arial" w:cs="Arial"/>
        </w:rPr>
      </w:pPr>
      <w:r w:rsidRPr="00785170">
        <w:rPr>
          <w:rFonts w:ascii="Arial" w:eastAsia="Calibri" w:hAnsi="Arial" w:cs="Arial"/>
        </w:rPr>
        <w:t>has been lawfully obtained.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Sampling of VENM for salinity of fill volumes:</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firstLine="709"/>
        <w:jc w:val="both"/>
        <w:rPr>
          <w:rFonts w:ascii="Arial" w:eastAsia="Calibri" w:hAnsi="Arial" w:cs="Arial"/>
        </w:rPr>
      </w:pPr>
      <w:r w:rsidRPr="00785170">
        <w:rPr>
          <w:rFonts w:ascii="Arial" w:eastAsia="Calibri" w:hAnsi="Arial" w:cs="Arial"/>
        </w:rPr>
        <w:t>e)</w:t>
      </w:r>
      <w:r w:rsidRPr="00785170">
        <w:rPr>
          <w:rFonts w:ascii="Arial" w:eastAsia="Calibri" w:hAnsi="Arial" w:cs="Arial"/>
        </w:rPr>
        <w:tab/>
        <w:t>less than 6000m</w:t>
      </w:r>
      <w:r w:rsidRPr="00785170">
        <w:rPr>
          <w:rFonts w:ascii="Arial" w:eastAsia="Calibri" w:hAnsi="Arial" w:cs="Arial"/>
          <w:vertAlign w:val="superscript"/>
        </w:rPr>
        <w:t>3</w:t>
      </w:r>
      <w:r w:rsidRPr="00785170">
        <w:rPr>
          <w:rFonts w:ascii="Arial" w:eastAsia="Calibri" w:hAnsi="Arial" w:cs="Arial"/>
        </w:rPr>
        <w:t xml:space="preserve"> - 3 sampling locations; and</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left="1418" w:hanging="709"/>
        <w:jc w:val="both"/>
        <w:rPr>
          <w:rFonts w:ascii="Arial" w:eastAsia="Calibri" w:hAnsi="Arial" w:cs="Arial"/>
        </w:rPr>
      </w:pPr>
      <w:r w:rsidRPr="00785170">
        <w:rPr>
          <w:rFonts w:ascii="Arial" w:eastAsia="Calibri" w:hAnsi="Arial" w:cs="Arial"/>
        </w:rPr>
        <w:t>f)</w:t>
      </w:r>
      <w:r w:rsidRPr="00785170">
        <w:rPr>
          <w:rFonts w:ascii="Arial" w:eastAsia="Calibri" w:hAnsi="Arial" w:cs="Arial"/>
        </w:rPr>
        <w:tab/>
        <w:t>greater than 6000m</w:t>
      </w:r>
      <w:r w:rsidRPr="00785170">
        <w:rPr>
          <w:rFonts w:ascii="Arial" w:eastAsia="Calibri" w:hAnsi="Arial" w:cs="Arial"/>
          <w:vertAlign w:val="superscript"/>
        </w:rPr>
        <w:t>3</w:t>
      </w:r>
      <w:r w:rsidRPr="00785170">
        <w:rPr>
          <w:rFonts w:ascii="Arial" w:eastAsia="Calibri" w:hAnsi="Arial" w:cs="Arial"/>
        </w:rPr>
        <w:t xml:space="preserve"> - 3 sampling locations with 1 extra location for each additional 2000m</w:t>
      </w:r>
      <w:r w:rsidRPr="00785170">
        <w:rPr>
          <w:rFonts w:ascii="Arial" w:eastAsia="Calibri" w:hAnsi="Arial" w:cs="Arial"/>
          <w:vertAlign w:val="superscript"/>
        </w:rPr>
        <w:t>3</w:t>
      </w:r>
      <w:r w:rsidRPr="00785170">
        <w:rPr>
          <w:rFonts w:ascii="Arial" w:eastAsia="Calibri" w:hAnsi="Arial" w:cs="Arial"/>
        </w:rPr>
        <w:t xml:space="preserve"> or part thereof.</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0" w:line="240" w:lineRule="auto"/>
        <w:ind w:left="709"/>
        <w:jc w:val="both"/>
        <w:rPr>
          <w:rFonts w:ascii="Arial" w:eastAsia="Calibri" w:hAnsi="Arial" w:cs="Arial"/>
        </w:rPr>
      </w:pPr>
      <w:r w:rsidRPr="00785170">
        <w:rPr>
          <w:rFonts w:ascii="Arial" w:eastAsia="Calibri" w:hAnsi="Arial" w:cs="Arial"/>
        </w:rPr>
        <w:t>For e) and f) a minimum of 1 sample from each sampling location must be provided for assessment.</w:t>
      </w:r>
    </w:p>
    <w:p w:rsidR="00785170" w:rsidRPr="00785170" w:rsidRDefault="00785170" w:rsidP="00785170">
      <w:pPr>
        <w:spacing w:after="0" w:line="240" w:lineRule="auto"/>
        <w:jc w:val="both"/>
        <w:rPr>
          <w:rFonts w:ascii="Arial" w:eastAsia="Calibri" w:hAnsi="Arial" w:cs="Arial"/>
        </w:rPr>
      </w:pPr>
    </w:p>
    <w:p w:rsidR="00785170" w:rsidRPr="00785170" w:rsidRDefault="00785170" w:rsidP="00CE3785">
      <w:pPr>
        <w:spacing w:after="120" w:line="240" w:lineRule="auto"/>
        <w:ind w:left="709"/>
        <w:jc w:val="both"/>
        <w:rPr>
          <w:rFonts w:ascii="Arial" w:eastAsia="Calibri" w:hAnsi="Arial" w:cs="Arial"/>
        </w:rPr>
      </w:pPr>
      <w:r w:rsidRPr="00785170">
        <w:rPr>
          <w:rFonts w:ascii="Arial" w:eastAsia="Calibri" w:hAnsi="Arial" w:cs="Arial"/>
        </w:rPr>
        <w:t>Sampling of VENM and 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785170" w:rsidRPr="00785170" w:rsidTr="00E11031">
        <w:trPr>
          <w:trHeight w:val="594"/>
        </w:trPr>
        <w:tc>
          <w:tcPr>
            <w:tcW w:w="2835" w:type="dxa"/>
            <w:shd w:val="clear" w:color="auto" w:fill="auto"/>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Classification of Fill Material</w:t>
            </w:r>
          </w:p>
        </w:tc>
        <w:tc>
          <w:tcPr>
            <w:tcW w:w="1843" w:type="dxa"/>
            <w:shd w:val="clear" w:color="auto" w:fill="auto"/>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No of Samples Per Volume</w:t>
            </w:r>
          </w:p>
        </w:tc>
        <w:tc>
          <w:tcPr>
            <w:tcW w:w="2835" w:type="dxa"/>
            <w:shd w:val="clear" w:color="auto" w:fill="auto"/>
          </w:tcPr>
          <w:p w:rsidR="00785170" w:rsidRPr="00785170" w:rsidRDefault="00785170" w:rsidP="00785170">
            <w:pPr>
              <w:spacing w:after="0" w:line="240" w:lineRule="auto"/>
              <w:jc w:val="center"/>
              <w:rPr>
                <w:rFonts w:ascii="Arial" w:eastAsia="Times New Roman" w:hAnsi="Arial" w:cs="Arial"/>
                <w:b/>
              </w:rPr>
            </w:pPr>
            <w:r w:rsidRPr="00785170">
              <w:rPr>
                <w:rFonts w:ascii="Arial" w:eastAsia="Times New Roman" w:hAnsi="Arial" w:cs="Arial"/>
                <w:b/>
              </w:rPr>
              <w:t>Volume of Fill (m</w:t>
            </w:r>
            <w:r w:rsidRPr="00785170">
              <w:rPr>
                <w:rFonts w:ascii="Arial" w:eastAsia="Times New Roman" w:hAnsi="Arial" w:cs="Arial"/>
                <w:b/>
                <w:vertAlign w:val="superscript"/>
              </w:rPr>
              <w:t>3</w:t>
            </w:r>
            <w:r w:rsidRPr="00785170">
              <w:rPr>
                <w:rFonts w:ascii="Arial" w:eastAsia="Times New Roman" w:hAnsi="Arial" w:cs="Arial"/>
                <w:b/>
              </w:rPr>
              <w:t>)</w:t>
            </w:r>
          </w:p>
        </w:tc>
      </w:tr>
      <w:tr w:rsidR="00785170" w:rsidRPr="00785170" w:rsidTr="00E11031">
        <w:trPr>
          <w:trHeight w:val="594"/>
        </w:trPr>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Virgin Excavated Natural Material</w:t>
            </w:r>
          </w:p>
        </w:tc>
        <w:tc>
          <w:tcPr>
            <w:tcW w:w="1843"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1</w:t>
            </w:r>
          </w:p>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(see Note)</w:t>
            </w:r>
          </w:p>
        </w:tc>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1000</w:t>
            </w:r>
          </w:p>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or part thereof</w:t>
            </w:r>
          </w:p>
        </w:tc>
      </w:tr>
      <w:tr w:rsidR="00785170" w:rsidRPr="00785170" w:rsidTr="00E11031">
        <w:trPr>
          <w:trHeight w:val="594"/>
        </w:trPr>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Excavated Natural Material</w:t>
            </w:r>
          </w:p>
        </w:tc>
        <w:tc>
          <w:tcPr>
            <w:tcW w:w="1843" w:type="dxa"/>
            <w:shd w:val="clear" w:color="auto" w:fill="auto"/>
          </w:tcPr>
          <w:p w:rsidR="00785170" w:rsidRPr="00785170" w:rsidRDefault="00785170" w:rsidP="00785170">
            <w:pPr>
              <w:spacing w:after="0" w:line="240" w:lineRule="auto"/>
              <w:jc w:val="center"/>
              <w:rPr>
                <w:rFonts w:ascii="Arial" w:eastAsia="Times New Roman" w:hAnsi="Arial" w:cs="Arial"/>
              </w:rPr>
            </w:pPr>
            <w:r w:rsidRPr="00785170">
              <w:rPr>
                <w:rFonts w:ascii="Arial" w:eastAsia="Times New Roman" w:hAnsi="Arial" w:cs="Arial"/>
              </w:rPr>
              <w:t>(Refer Exemption)</w:t>
            </w:r>
          </w:p>
        </w:tc>
        <w:tc>
          <w:tcPr>
            <w:tcW w:w="2835" w:type="dxa"/>
            <w:shd w:val="clear" w:color="auto" w:fill="auto"/>
          </w:tcPr>
          <w:p w:rsidR="00785170" w:rsidRPr="00785170" w:rsidRDefault="00785170" w:rsidP="00785170">
            <w:pPr>
              <w:spacing w:after="0" w:line="240" w:lineRule="auto"/>
              <w:jc w:val="center"/>
              <w:rPr>
                <w:rFonts w:ascii="Arial" w:eastAsia="Times New Roman" w:hAnsi="Arial" w:cs="Arial"/>
              </w:rPr>
            </w:pPr>
          </w:p>
        </w:tc>
      </w:tr>
    </w:tbl>
    <w:p w:rsidR="00785170" w:rsidRPr="00785170" w:rsidRDefault="00785170" w:rsidP="00785170">
      <w:pPr>
        <w:spacing w:after="0" w:line="240" w:lineRule="auto"/>
        <w:jc w:val="both"/>
        <w:rPr>
          <w:rFonts w:ascii="Arial" w:eastAsia="Calibri" w:hAnsi="Arial" w:cs="Arial"/>
        </w:rPr>
      </w:pPr>
    </w:p>
    <w:p w:rsidR="00785170" w:rsidRPr="00785170" w:rsidRDefault="00785170" w:rsidP="00DB4F11">
      <w:pPr>
        <w:spacing w:after="0" w:line="240" w:lineRule="auto"/>
        <w:ind w:left="720"/>
        <w:jc w:val="both"/>
        <w:rPr>
          <w:rFonts w:ascii="Arial" w:eastAsia="Calibri" w:hAnsi="Arial" w:cs="Arial"/>
        </w:rPr>
      </w:pPr>
      <w:r w:rsidRPr="00785170">
        <w:rPr>
          <w:rFonts w:ascii="Arial" w:eastAsia="Calibri" w:hAnsi="Arial" w:cs="Arial"/>
          <w:b/>
        </w:rPr>
        <w:t xml:space="preserve">Note – </w:t>
      </w:r>
      <w:r w:rsidRPr="00785170">
        <w:rPr>
          <w:rFonts w:ascii="Arial" w:eastAsia="Calibri" w:hAnsi="Arial" w:cs="Arial"/>
        </w:rPr>
        <w:t>Where the volume of each fill classification is less than that required above, a minimum of 2 separate samples from different locations must be taken.</w:t>
      </w:r>
    </w:p>
    <w:p w:rsidR="00785170" w:rsidRPr="00785170" w:rsidRDefault="00785170" w:rsidP="00785170">
      <w:pPr>
        <w:spacing w:after="0" w:line="276" w:lineRule="auto"/>
        <w:jc w:val="both"/>
        <w:rPr>
          <w:rFonts w:ascii="Arial" w:eastAsia="Calibri"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Unexpected Finds Contingency (General) </w:t>
      </w:r>
      <w:r w:rsidRPr="00785170">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jc w:val="both"/>
        <w:rPr>
          <w:rFonts w:ascii="Arial" w:eastAsia="Times New Roman" w:hAnsi="Arial" w:cs="Arial"/>
        </w:rPr>
      </w:pPr>
      <w:proofErr w:type="gramStart"/>
      <w:r w:rsidRPr="00785170">
        <w:rPr>
          <w:rFonts w:ascii="Arial" w:eastAsia="Times New Roman" w:hAnsi="Arial" w:cs="Arial"/>
        </w:rPr>
        <w:t>In the event that</w:t>
      </w:r>
      <w:proofErr w:type="gramEnd"/>
      <w:r w:rsidRPr="00785170">
        <w:rPr>
          <w:rFonts w:ascii="Arial" w:eastAsia="Times New Roman" w:hAnsi="Arial" w:cs="Arial"/>
        </w:rPr>
        <w:t xml:space="preserve"> contamination is identified as a result of this assessment and if remediation is required, all works shall cease in the vicinity of the contamination and Council shall be notified immediately. </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jc w:val="both"/>
        <w:rPr>
          <w:rFonts w:ascii="Arial" w:eastAsia="Times New Roman" w:hAnsi="Arial" w:cs="Arial"/>
        </w:rPr>
      </w:pPr>
      <w:r w:rsidRPr="00785170">
        <w:rPr>
          <w:rFonts w:ascii="Arial" w:eastAsia="Times New Roman" w:hAnsi="Arial" w:cs="Arial"/>
        </w:rPr>
        <w:t>Where remediation work is required, the applicant will be required to obtain consent for the remediation works.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Salinity Management Plan </w:t>
      </w:r>
      <w:r w:rsidRPr="00785170">
        <w:rPr>
          <w:rFonts w:ascii="Arial" w:eastAsia="Times New Roman" w:hAnsi="Arial" w:cs="Arial"/>
        </w:rPr>
        <w:t xml:space="preserve">- All approved development that includes earthworks, imported fill, landscaping, buildings and associated infrastructure must be carried out or constructed in accordance with the management strategies as contained within </w:t>
      </w:r>
      <w:r w:rsidR="00296A54">
        <w:rPr>
          <w:rFonts w:ascii="Arial" w:eastAsia="Times New Roman" w:hAnsi="Arial" w:cs="Arial"/>
        </w:rPr>
        <w:t xml:space="preserve">Section 9 of Report on Salinity Investigation and Management Plan, proposed </w:t>
      </w:r>
      <w:r w:rsidR="00296A54">
        <w:rPr>
          <w:rFonts w:ascii="Arial" w:eastAsia="Times New Roman" w:hAnsi="Arial" w:cs="Arial"/>
        </w:rPr>
        <w:lastRenderedPageBreak/>
        <w:t xml:space="preserve">residential subdivision Camden Lakeside, </w:t>
      </w:r>
      <w:proofErr w:type="spellStart"/>
      <w:r w:rsidR="00296A54">
        <w:rPr>
          <w:rFonts w:ascii="Arial" w:eastAsia="Times New Roman" w:hAnsi="Arial" w:cs="Arial"/>
        </w:rPr>
        <w:t>Gledswood</w:t>
      </w:r>
      <w:proofErr w:type="spellEnd"/>
      <w:r w:rsidR="00296A54">
        <w:rPr>
          <w:rFonts w:ascii="Arial" w:eastAsia="Times New Roman" w:hAnsi="Arial" w:cs="Arial"/>
        </w:rPr>
        <w:t xml:space="preserve"> Hill, NSW project 76644.00 April 2015, prepared by Douglas Partners.</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764686">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Aboriginal Objects Discovered During Works</w:t>
      </w:r>
      <w:r w:rsidRPr="00785170">
        <w:rPr>
          <w:rFonts w:ascii="Arial" w:eastAsia="Times New Roman" w:hAnsi="Arial" w:cs="Arial"/>
        </w:rPr>
        <w:t xml:space="preserve"> – If any Aboriginal object (including evidence of habitation or remains) is discovered during the work:</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numPr>
          <w:ilvl w:val="0"/>
          <w:numId w:val="34"/>
        </w:numPr>
        <w:spacing w:after="240" w:line="240" w:lineRule="auto"/>
        <w:ind w:left="1418" w:hanging="709"/>
        <w:jc w:val="both"/>
        <w:rPr>
          <w:rFonts w:ascii="Arial" w:eastAsia="Times New Roman" w:hAnsi="Arial" w:cs="Arial"/>
        </w:rPr>
      </w:pPr>
      <w:r w:rsidRPr="00785170">
        <w:rPr>
          <w:rFonts w:ascii="Arial" w:eastAsia="Times New Roman" w:hAnsi="Arial" w:cs="Arial"/>
        </w:rPr>
        <w:t>all excavation or disturbance of the area must stop immediately in that area;</w:t>
      </w:r>
    </w:p>
    <w:p w:rsidR="00785170" w:rsidRPr="00785170" w:rsidRDefault="00785170" w:rsidP="00785170">
      <w:pPr>
        <w:numPr>
          <w:ilvl w:val="0"/>
          <w:numId w:val="34"/>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the Environment, Energy and Science Group (EES) must be advised of the discovery in writing in accordance with Section 89A of the </w:t>
      </w:r>
      <w:r w:rsidRPr="00785170">
        <w:rPr>
          <w:rFonts w:ascii="Arial" w:eastAsia="Times New Roman" w:hAnsi="Arial" w:cs="Arial"/>
          <w:iCs/>
        </w:rPr>
        <w:t>National Parks and Wildlife Act 1974</w:t>
      </w:r>
      <w:r w:rsidRPr="00785170">
        <w:rPr>
          <w:rFonts w:ascii="Arial" w:eastAsia="Times New Roman" w:hAnsi="Arial" w:cs="Arial"/>
          <w:i/>
        </w:rPr>
        <w:t xml:space="preserve">, </w:t>
      </w:r>
      <w:r w:rsidRPr="00785170">
        <w:rPr>
          <w:rFonts w:ascii="Arial" w:eastAsia="Times New Roman" w:hAnsi="Arial" w:cs="Arial"/>
        </w:rPr>
        <w:t>and</w:t>
      </w:r>
    </w:p>
    <w:p w:rsidR="007E2C1F" w:rsidRDefault="00785170" w:rsidP="00785170">
      <w:pPr>
        <w:numPr>
          <w:ilvl w:val="0"/>
          <w:numId w:val="34"/>
        </w:numPr>
        <w:spacing w:after="0" w:line="240" w:lineRule="auto"/>
        <w:ind w:left="1418" w:hanging="709"/>
        <w:jc w:val="both"/>
        <w:rPr>
          <w:rFonts w:ascii="Arial" w:eastAsia="Times New Roman" w:hAnsi="Arial" w:cs="Arial"/>
        </w:rPr>
      </w:pPr>
      <w:r w:rsidRPr="00785170">
        <w:rPr>
          <w:rFonts w:ascii="Arial" w:eastAsia="Times New Roman" w:hAnsi="Arial" w:cs="Arial"/>
        </w:rPr>
        <w:t>any requirements of EES must be implemented.</w:t>
      </w:r>
    </w:p>
    <w:p w:rsidR="00CC2D10" w:rsidRPr="00DD3A32" w:rsidRDefault="00CC2D10" w:rsidP="00CC2D10">
      <w:pPr>
        <w:spacing w:after="0" w:line="240" w:lineRule="auto"/>
        <w:ind w:left="1418"/>
        <w:jc w:val="both"/>
        <w:rPr>
          <w:rFonts w:ascii="Arial" w:eastAsia="Times New Roman" w:hAnsi="Arial" w:cs="Arial"/>
        </w:rPr>
      </w:pPr>
    </w:p>
    <w:p w:rsidR="00785170" w:rsidRPr="00785170" w:rsidRDefault="0098622A" w:rsidP="00785170">
      <w:pPr>
        <w:spacing w:after="0" w:line="240" w:lineRule="auto"/>
        <w:jc w:val="both"/>
        <w:rPr>
          <w:rFonts w:ascii="Arial Bold" w:eastAsia="Times New Roman" w:hAnsi="Arial Bold" w:cs="Arial"/>
          <w:b/>
          <w:sz w:val="24"/>
        </w:rPr>
      </w:pPr>
      <w:r>
        <w:rPr>
          <w:rFonts w:ascii="Arial Bold" w:eastAsia="Times New Roman" w:hAnsi="Arial Bold" w:cs="Arial"/>
          <w:b/>
          <w:sz w:val="24"/>
        </w:rPr>
        <w:t>5</w:t>
      </w:r>
      <w:r w:rsidR="00785170" w:rsidRPr="00785170">
        <w:rPr>
          <w:rFonts w:ascii="Arial Bold" w:eastAsia="Times New Roman" w:hAnsi="Arial Bold" w:cs="Arial"/>
          <w:b/>
          <w:sz w:val="24"/>
        </w:rPr>
        <w:t xml:space="preserve">.0 - </w:t>
      </w:r>
      <w:r w:rsidR="00785170" w:rsidRPr="00785170">
        <w:rPr>
          <w:rFonts w:ascii="Arial Bold" w:eastAsia="Times New Roman" w:hAnsi="Arial Bold" w:cs="Arial"/>
          <w:b/>
          <w:sz w:val="24"/>
          <w:szCs w:val="24"/>
        </w:rPr>
        <w:t xml:space="preserve">Prior to Issue of a </w:t>
      </w:r>
      <w:r w:rsidR="00785170" w:rsidRPr="00785170">
        <w:rPr>
          <w:rFonts w:ascii="Arial Bold" w:eastAsia="Times New Roman" w:hAnsi="Arial Bold" w:cs="Arial"/>
          <w:b/>
          <w:sz w:val="24"/>
        </w:rPr>
        <w:t>Subdivision Certificate</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785170">
      <w:pPr>
        <w:spacing w:after="0" w:line="240" w:lineRule="auto"/>
        <w:jc w:val="both"/>
        <w:rPr>
          <w:rFonts w:ascii="Arial" w:eastAsia="Times New Roman" w:hAnsi="Arial" w:cs="Arial"/>
        </w:rPr>
      </w:pPr>
      <w:r w:rsidRPr="00785170">
        <w:rPr>
          <w:rFonts w:ascii="Arial" w:eastAsia="Times New Roman" w:hAnsi="Arial" w:cs="Arial"/>
        </w:rPr>
        <w:t>The following conditions of consent shall be complied with prior to the issue of a Subdivision Certificate.</w:t>
      </w:r>
    </w:p>
    <w:p w:rsidR="00785170" w:rsidRDefault="00785170" w:rsidP="00785170">
      <w:pPr>
        <w:spacing w:after="0" w:line="240" w:lineRule="auto"/>
        <w:jc w:val="both"/>
        <w:rPr>
          <w:rFonts w:ascii="Arial" w:eastAsia="Times New Roman" w:hAnsi="Arial" w:cs="Arial"/>
        </w:rPr>
      </w:pPr>
    </w:p>
    <w:p w:rsidR="00DC096F" w:rsidRPr="00DC096F" w:rsidRDefault="00296A54" w:rsidP="0098622A">
      <w:pPr>
        <w:pStyle w:val="ListParagraph"/>
        <w:numPr>
          <w:ilvl w:val="0"/>
          <w:numId w:val="49"/>
        </w:numPr>
        <w:ind w:hanging="720"/>
        <w:rPr>
          <w:rFonts w:cs="Arial"/>
        </w:rPr>
      </w:pPr>
      <w:r>
        <w:rPr>
          <w:rFonts w:cs="Arial"/>
          <w:b/>
          <w:bCs/>
          <w:sz w:val="22"/>
          <w:szCs w:val="22"/>
        </w:rPr>
        <w:t>Acoustic Berm</w:t>
      </w:r>
      <w:r w:rsidR="00DC096F">
        <w:rPr>
          <w:rFonts w:cs="Arial"/>
          <w:b/>
          <w:bCs/>
          <w:sz w:val="22"/>
          <w:szCs w:val="22"/>
        </w:rPr>
        <w:t xml:space="preserve"> </w:t>
      </w:r>
      <w:r w:rsidR="00DC096F">
        <w:rPr>
          <w:rFonts w:cs="Arial"/>
          <w:sz w:val="22"/>
          <w:szCs w:val="22"/>
        </w:rPr>
        <w:t xml:space="preserve">– Prior to the issue of the subdivision certificate, it shall be demonstrated by a qualified surveyor that the construction of a 1.8m acoustic berm along Raby Road has been constructed as illustrated within appendix E of the Acoustic Report titled Lakeside Stage 41 DA Acoustic Assessment </w:t>
      </w:r>
      <w:proofErr w:type="spellStart"/>
      <w:r w:rsidR="00DC096F">
        <w:rPr>
          <w:rFonts w:cs="Arial"/>
          <w:sz w:val="22"/>
          <w:szCs w:val="22"/>
        </w:rPr>
        <w:t>Rp</w:t>
      </w:r>
      <w:proofErr w:type="spellEnd"/>
      <w:r w:rsidR="00DC096F">
        <w:rPr>
          <w:rFonts w:cs="Arial"/>
          <w:sz w:val="22"/>
          <w:szCs w:val="22"/>
        </w:rPr>
        <w:t xml:space="preserve"> 001 r08 20169050, dated 3 April 2020, prepared by Marshall Day Acoustics and cross sectional drawings, prepared by </w:t>
      </w:r>
      <w:proofErr w:type="spellStart"/>
      <w:r w:rsidR="00DC096F">
        <w:rPr>
          <w:rFonts w:cs="Arial"/>
          <w:sz w:val="22"/>
          <w:szCs w:val="22"/>
        </w:rPr>
        <w:t>enspire</w:t>
      </w:r>
      <w:proofErr w:type="spellEnd"/>
      <w:r w:rsidR="00DC096F">
        <w:rPr>
          <w:rFonts w:cs="Arial"/>
          <w:sz w:val="22"/>
          <w:szCs w:val="22"/>
        </w:rPr>
        <w:t xml:space="preserve"> project no. 180032, dated 22 June 2020, Drawing Number HKSE163 revision 1, pages 1-5 inclusive.</w:t>
      </w:r>
    </w:p>
    <w:p w:rsidR="00DC096F" w:rsidRDefault="00DC096F" w:rsidP="00785170">
      <w:pPr>
        <w:spacing w:after="0" w:line="240" w:lineRule="auto"/>
        <w:jc w:val="both"/>
        <w:rPr>
          <w:rFonts w:ascii="Arial" w:eastAsia="Times New Roman" w:hAnsi="Arial" w:cs="Arial"/>
        </w:rPr>
      </w:pPr>
    </w:p>
    <w:p w:rsidR="00003A19" w:rsidRPr="00003A19" w:rsidRDefault="00003A19" w:rsidP="00003A19">
      <w:pPr>
        <w:pStyle w:val="ListParagraph"/>
        <w:numPr>
          <w:ilvl w:val="0"/>
          <w:numId w:val="49"/>
        </w:numPr>
        <w:ind w:hanging="720"/>
        <w:rPr>
          <w:rFonts w:cs="Arial"/>
        </w:rPr>
      </w:pPr>
      <w:r>
        <w:rPr>
          <w:rFonts w:cs="Arial"/>
          <w:b/>
          <w:bCs/>
          <w:sz w:val="22"/>
          <w:szCs w:val="22"/>
        </w:rPr>
        <w:t xml:space="preserve">Construction Upgrades of Lakeside Golf Club Camden </w:t>
      </w:r>
      <w:r>
        <w:rPr>
          <w:rFonts w:cs="Arial"/>
          <w:sz w:val="22"/>
          <w:szCs w:val="22"/>
        </w:rPr>
        <w:t xml:space="preserve">- </w:t>
      </w:r>
      <w:r w:rsidRPr="00003A19">
        <w:rPr>
          <w:rFonts w:cs="Arial"/>
          <w:color w:val="000000" w:themeColor="text1"/>
          <w:sz w:val="22"/>
          <w:szCs w:val="22"/>
        </w:rPr>
        <w:t xml:space="preserve">Prior to the issue of the subdivision certificate the following architectural upgrades of the Lakeside Golf Country Club which include glazing and ceiling upgrades are to be undertaken accordance with  Section 7.2 and table 16 of acoustic report titled Lakeside Stage 41 DA Acoustic Assessment </w:t>
      </w:r>
      <w:proofErr w:type="spellStart"/>
      <w:r w:rsidRPr="00003A19">
        <w:rPr>
          <w:rFonts w:cs="Arial"/>
          <w:color w:val="000000" w:themeColor="text1"/>
          <w:sz w:val="22"/>
          <w:szCs w:val="22"/>
        </w:rPr>
        <w:t>Rp</w:t>
      </w:r>
      <w:proofErr w:type="spellEnd"/>
      <w:r w:rsidRPr="00003A19">
        <w:rPr>
          <w:rFonts w:cs="Arial"/>
          <w:color w:val="000000" w:themeColor="text1"/>
          <w:sz w:val="22"/>
          <w:szCs w:val="22"/>
        </w:rPr>
        <w:t xml:space="preserve"> 001 r08 20169050</w:t>
      </w:r>
      <w:r>
        <w:rPr>
          <w:rFonts w:cs="Arial"/>
          <w:color w:val="000000" w:themeColor="text1"/>
          <w:sz w:val="22"/>
          <w:szCs w:val="22"/>
        </w:rPr>
        <w:t>,</w:t>
      </w:r>
      <w:r w:rsidRPr="00003A19">
        <w:rPr>
          <w:rFonts w:cs="Arial"/>
          <w:color w:val="000000" w:themeColor="text1"/>
          <w:sz w:val="22"/>
          <w:szCs w:val="22"/>
        </w:rPr>
        <w:t xml:space="preserve"> dated 3 April 2020</w:t>
      </w:r>
      <w:r>
        <w:rPr>
          <w:rFonts w:cs="Arial"/>
          <w:color w:val="000000" w:themeColor="text1"/>
          <w:sz w:val="22"/>
          <w:szCs w:val="22"/>
        </w:rPr>
        <w:t>,</w:t>
      </w:r>
      <w:r w:rsidRPr="00003A19">
        <w:rPr>
          <w:rFonts w:cs="Arial"/>
          <w:color w:val="000000" w:themeColor="text1"/>
          <w:sz w:val="22"/>
          <w:szCs w:val="22"/>
        </w:rPr>
        <w:t xml:space="preserve"> prepared by Marshall Day Acoustics.</w:t>
      </w:r>
    </w:p>
    <w:p w:rsidR="00003A19" w:rsidRDefault="00003A19" w:rsidP="00785170">
      <w:pPr>
        <w:spacing w:after="0" w:line="240" w:lineRule="auto"/>
        <w:jc w:val="both"/>
        <w:rPr>
          <w:rFonts w:ascii="Arial" w:eastAsia="Times New Roman" w:hAnsi="Arial" w:cs="Arial"/>
        </w:rPr>
      </w:pPr>
    </w:p>
    <w:p w:rsidR="00003A19" w:rsidRPr="0024247B" w:rsidRDefault="00003A19" w:rsidP="00003A19">
      <w:pPr>
        <w:pStyle w:val="ListParagraph"/>
        <w:numPr>
          <w:ilvl w:val="0"/>
          <w:numId w:val="49"/>
        </w:numPr>
        <w:ind w:hanging="720"/>
        <w:rPr>
          <w:rFonts w:cs="Arial"/>
        </w:rPr>
      </w:pPr>
      <w:r>
        <w:rPr>
          <w:rFonts w:cs="Arial"/>
          <w:b/>
          <w:bCs/>
          <w:sz w:val="22"/>
          <w:szCs w:val="22"/>
        </w:rPr>
        <w:t xml:space="preserve">Acoustic Compliance Report Lakeside Golf Club Camden </w:t>
      </w:r>
      <w:r>
        <w:rPr>
          <w:rFonts w:cs="Arial"/>
          <w:sz w:val="22"/>
          <w:szCs w:val="22"/>
        </w:rPr>
        <w:t xml:space="preserve">- </w:t>
      </w:r>
      <w:r>
        <w:rPr>
          <w:rFonts w:cs="Arial"/>
          <w:color w:val="000000"/>
          <w:sz w:val="22"/>
          <w:szCs w:val="22"/>
        </w:rPr>
        <w:t>P</w:t>
      </w:r>
      <w:r w:rsidRPr="00003A19">
        <w:rPr>
          <w:rFonts w:cs="Arial"/>
          <w:color w:val="000000"/>
          <w:sz w:val="22"/>
          <w:szCs w:val="22"/>
        </w:rPr>
        <w:t xml:space="preserve">rior to the issue of </w:t>
      </w:r>
      <w:r>
        <w:rPr>
          <w:rFonts w:cs="Arial"/>
          <w:color w:val="000000"/>
          <w:sz w:val="22"/>
          <w:szCs w:val="22"/>
        </w:rPr>
        <w:t xml:space="preserve">the </w:t>
      </w:r>
      <w:r w:rsidRPr="00003A19">
        <w:rPr>
          <w:rFonts w:cs="Arial"/>
          <w:color w:val="000000"/>
          <w:sz w:val="22"/>
          <w:szCs w:val="22"/>
        </w:rPr>
        <w:t>subdivision certificate</w:t>
      </w:r>
      <w:r>
        <w:rPr>
          <w:rFonts w:cs="Arial"/>
          <w:color w:val="000000"/>
          <w:sz w:val="22"/>
          <w:szCs w:val="22"/>
        </w:rPr>
        <w:t>,</w:t>
      </w:r>
      <w:r w:rsidRPr="00003A19">
        <w:rPr>
          <w:rFonts w:cs="Arial"/>
          <w:color w:val="000000"/>
          <w:sz w:val="22"/>
          <w:szCs w:val="22"/>
        </w:rPr>
        <w:t xml:space="preserve"> an acoustic compliance report prepared by the acoustic consultant shall be submitted to the Consent Authority (Camden Council) that all acoustic upgrade works have been completed in accordance </w:t>
      </w:r>
      <w:r w:rsidRPr="00E74CA6">
        <w:rPr>
          <w:rFonts w:cs="Arial"/>
          <w:color w:val="000000"/>
        </w:rPr>
        <w:t xml:space="preserve">with </w:t>
      </w:r>
      <w:r w:rsidRPr="00003A19">
        <w:rPr>
          <w:rFonts w:cs="Arial"/>
          <w:color w:val="000000"/>
          <w:sz w:val="22"/>
          <w:szCs w:val="22"/>
        </w:rPr>
        <w:t xml:space="preserve">section 7.2 </w:t>
      </w:r>
      <w:r w:rsidRPr="00003A19">
        <w:rPr>
          <w:rFonts w:cs="Arial"/>
          <w:sz w:val="22"/>
          <w:szCs w:val="22"/>
        </w:rPr>
        <w:t>and</w:t>
      </w:r>
      <w:r w:rsidRPr="00E74CA6">
        <w:rPr>
          <w:rFonts w:cs="Arial"/>
        </w:rPr>
        <w:t xml:space="preserve"> </w:t>
      </w:r>
      <w:r w:rsidRPr="00003A19">
        <w:rPr>
          <w:rFonts w:cs="Arial"/>
          <w:sz w:val="22"/>
          <w:szCs w:val="22"/>
        </w:rPr>
        <w:t xml:space="preserve">table 16 </w:t>
      </w:r>
      <w:r w:rsidRPr="00003A19">
        <w:rPr>
          <w:rFonts w:cs="Arial"/>
          <w:color w:val="42454F"/>
          <w:sz w:val="22"/>
          <w:szCs w:val="22"/>
        </w:rPr>
        <w:t xml:space="preserve">of acoustic report titled </w:t>
      </w:r>
      <w:r w:rsidRPr="00003A19">
        <w:rPr>
          <w:rFonts w:cs="Arial"/>
          <w:color w:val="000000"/>
          <w:sz w:val="22"/>
          <w:szCs w:val="22"/>
        </w:rPr>
        <w:t xml:space="preserve">Lakeside Stage 41 DA Acoustic Assessment </w:t>
      </w:r>
      <w:proofErr w:type="spellStart"/>
      <w:r w:rsidRPr="00003A19">
        <w:rPr>
          <w:rFonts w:cs="Arial"/>
          <w:color w:val="000000"/>
          <w:sz w:val="22"/>
          <w:szCs w:val="22"/>
        </w:rPr>
        <w:t>Rp</w:t>
      </w:r>
      <w:proofErr w:type="spellEnd"/>
      <w:r w:rsidRPr="00003A19">
        <w:rPr>
          <w:rFonts w:cs="Arial"/>
          <w:color w:val="000000"/>
          <w:sz w:val="22"/>
          <w:szCs w:val="22"/>
        </w:rPr>
        <w:t xml:space="preserve"> 001 r08 20169050 dated 3 April 2020 prepared by Marshall Day Acoustics.</w:t>
      </w:r>
    </w:p>
    <w:p w:rsidR="0024247B" w:rsidRPr="0024247B" w:rsidRDefault="0024247B" w:rsidP="0024247B">
      <w:pPr>
        <w:pStyle w:val="ListParagraph"/>
        <w:rPr>
          <w:rFonts w:cs="Arial"/>
        </w:rPr>
      </w:pPr>
    </w:p>
    <w:p w:rsidR="0024247B" w:rsidRPr="00B255DC" w:rsidRDefault="0024247B" w:rsidP="00003A19">
      <w:pPr>
        <w:pStyle w:val="ListParagraph"/>
        <w:numPr>
          <w:ilvl w:val="0"/>
          <w:numId w:val="49"/>
        </w:numPr>
        <w:ind w:hanging="720"/>
        <w:rPr>
          <w:rFonts w:cs="Arial"/>
          <w:b/>
          <w:bCs/>
          <w:sz w:val="22"/>
          <w:szCs w:val="22"/>
        </w:rPr>
      </w:pPr>
      <w:r w:rsidRPr="0024247B">
        <w:rPr>
          <w:rFonts w:cs="Arial"/>
          <w:b/>
          <w:bCs/>
          <w:sz w:val="22"/>
          <w:szCs w:val="22"/>
        </w:rPr>
        <w:t xml:space="preserve">Extinguishment of Easement </w:t>
      </w:r>
      <w:r w:rsidRPr="0024247B">
        <w:rPr>
          <w:rFonts w:cs="Arial"/>
          <w:sz w:val="22"/>
          <w:szCs w:val="22"/>
        </w:rPr>
        <w:t>–</w:t>
      </w:r>
      <w:r>
        <w:rPr>
          <w:rFonts w:cs="Arial"/>
          <w:b/>
          <w:bCs/>
          <w:sz w:val="22"/>
          <w:szCs w:val="22"/>
        </w:rPr>
        <w:t xml:space="preserve"> </w:t>
      </w:r>
      <w:r>
        <w:rPr>
          <w:rFonts w:cs="Arial"/>
          <w:sz w:val="22"/>
          <w:szCs w:val="22"/>
        </w:rPr>
        <w:t>Prior to the issue of the Subdivision Certificate, easement (D) for the purposes of right of access and easement for services 16 wide &amp; variable as per DP1261166 shall be extinguished.</w:t>
      </w:r>
    </w:p>
    <w:p w:rsidR="00B255DC" w:rsidRPr="00B255DC" w:rsidRDefault="00B255DC" w:rsidP="00B255DC">
      <w:pPr>
        <w:pStyle w:val="ListParagraph"/>
        <w:rPr>
          <w:rFonts w:cs="Arial"/>
          <w:b/>
          <w:bCs/>
          <w:sz w:val="22"/>
          <w:szCs w:val="22"/>
        </w:rPr>
      </w:pPr>
    </w:p>
    <w:p w:rsidR="00B255DC" w:rsidRPr="00B255DC" w:rsidRDefault="004711CB" w:rsidP="00B255DC">
      <w:pPr>
        <w:pStyle w:val="ListParagraph"/>
        <w:numPr>
          <w:ilvl w:val="0"/>
          <w:numId w:val="49"/>
        </w:numPr>
        <w:ind w:hanging="720"/>
        <w:rPr>
          <w:rFonts w:cs="Arial"/>
          <w:b/>
          <w:bCs/>
          <w:sz w:val="22"/>
          <w:szCs w:val="22"/>
        </w:rPr>
      </w:pPr>
      <w:r w:rsidRPr="002A4D0B">
        <w:rPr>
          <w:rFonts w:cs="Arial"/>
          <w:b/>
          <w:bCs/>
          <w:sz w:val="22"/>
          <w:szCs w:val="22"/>
        </w:rPr>
        <w:t>Asset Protection Zones</w:t>
      </w:r>
      <w:r w:rsidRPr="00B255DC">
        <w:rPr>
          <w:rFonts w:cs="Arial"/>
          <w:b/>
          <w:bCs/>
        </w:rPr>
        <w:t xml:space="preserve"> </w:t>
      </w:r>
      <w:r w:rsidRPr="00B255DC">
        <w:rPr>
          <w:rFonts w:cs="Arial"/>
        </w:rPr>
        <w:t xml:space="preserve">– </w:t>
      </w:r>
      <w:r w:rsidR="00B255DC" w:rsidRPr="00B255DC">
        <w:rPr>
          <w:rFonts w:cs="Arial"/>
          <w:sz w:val="22"/>
          <w:szCs w:val="22"/>
        </w:rPr>
        <w:t>Prior to the issue of the Subdivision Certificate, a positive covenant and restriction on the use of land shall be created upon the full width of Lots 6 – 12 to create an 8m wide Asset Protection Zone commencing from the western property boundary, to be maintained as an Inner Protection Area in perpetuity.</w:t>
      </w:r>
    </w:p>
    <w:p w:rsidR="00B255DC" w:rsidRDefault="00B255DC" w:rsidP="00B255DC">
      <w:pPr>
        <w:tabs>
          <w:tab w:val="left" w:pos="0"/>
          <w:tab w:val="left" w:pos="9540"/>
        </w:tabs>
        <w:autoSpaceDE w:val="0"/>
        <w:autoSpaceDN w:val="0"/>
        <w:adjustRightInd w:val="0"/>
        <w:spacing w:after="0" w:line="240" w:lineRule="auto"/>
        <w:ind w:left="720" w:hanging="720"/>
        <w:jc w:val="both"/>
        <w:rPr>
          <w:rFonts w:cs="Arial"/>
        </w:rPr>
      </w:pPr>
    </w:p>
    <w:p w:rsidR="00B255DC" w:rsidRPr="00B255DC" w:rsidRDefault="00B255DC" w:rsidP="00B255DC">
      <w:pPr>
        <w:spacing w:after="0" w:line="240" w:lineRule="auto"/>
        <w:ind w:left="720"/>
        <w:jc w:val="both"/>
        <w:rPr>
          <w:rFonts w:ascii="Arial" w:eastAsia="Times New Roman" w:hAnsi="Arial" w:cs="Arial"/>
        </w:rPr>
      </w:pPr>
      <w:r w:rsidRPr="00B255DC">
        <w:rPr>
          <w:rFonts w:ascii="Arial" w:eastAsia="Times New Roman" w:hAnsi="Arial" w:cs="Arial"/>
        </w:rPr>
        <w:t>The Restriction on the use of the land shall prohibit the construction of any buildings within the area of the Asset Protection Zone</w:t>
      </w:r>
      <w:r w:rsidRPr="00B255DC">
        <w:rPr>
          <w:rFonts w:ascii="Arial" w:hAnsi="Arial" w:cs="Arial"/>
        </w:rPr>
        <w:t>, other than Class 10b structures constructed within the specific 8m Asset Protection Zone.</w:t>
      </w:r>
    </w:p>
    <w:p w:rsidR="00B255DC" w:rsidRPr="00766DC4" w:rsidRDefault="00B255DC" w:rsidP="00B255DC">
      <w:pPr>
        <w:spacing w:after="0" w:line="240" w:lineRule="auto"/>
        <w:ind w:left="720"/>
        <w:jc w:val="both"/>
        <w:rPr>
          <w:rFonts w:ascii="Arial" w:eastAsia="Times New Roman" w:hAnsi="Arial" w:cs="Arial"/>
        </w:rPr>
      </w:pPr>
    </w:p>
    <w:p w:rsidR="00B255DC" w:rsidRPr="00766DC4" w:rsidRDefault="00B255DC" w:rsidP="00B255DC">
      <w:pPr>
        <w:spacing w:after="0" w:line="240" w:lineRule="auto"/>
        <w:ind w:left="720"/>
        <w:jc w:val="both"/>
        <w:rPr>
          <w:rFonts w:ascii="Arial" w:eastAsia="Times New Roman" w:hAnsi="Arial" w:cs="Arial"/>
        </w:rPr>
      </w:pPr>
      <w:r w:rsidRPr="00766DC4">
        <w:rPr>
          <w:rFonts w:ascii="Arial" w:eastAsia="Times New Roman" w:hAnsi="Arial" w:cs="Arial"/>
        </w:rPr>
        <w:lastRenderedPageBreak/>
        <w:t>The Positive Covenant shall require the area of the Asset Protection Zone to be managed as an Inner Protection Area (IPA) as outlined in Section 3.2 and Appendix 4 of ‘Planning For Bush Fire Protection 2019’ and the ‘NSW Rural Fire Service’s document ‘Standards for asset protection zones’.</w:t>
      </w:r>
    </w:p>
    <w:p w:rsidR="00B255DC" w:rsidRPr="00766DC4" w:rsidRDefault="00B255DC" w:rsidP="00B255DC">
      <w:pPr>
        <w:spacing w:after="0" w:line="240" w:lineRule="auto"/>
        <w:ind w:left="720"/>
        <w:jc w:val="both"/>
        <w:rPr>
          <w:rFonts w:ascii="Arial" w:eastAsia="Times New Roman" w:hAnsi="Arial" w:cs="Arial"/>
        </w:rPr>
      </w:pPr>
    </w:p>
    <w:p w:rsidR="00B255DC" w:rsidRPr="00766DC4" w:rsidRDefault="00B255DC" w:rsidP="00B255DC">
      <w:pPr>
        <w:spacing w:after="0" w:line="240" w:lineRule="auto"/>
        <w:ind w:left="720"/>
        <w:jc w:val="both"/>
        <w:rPr>
          <w:rFonts w:ascii="Arial" w:eastAsia="Times New Roman" w:hAnsi="Arial" w:cs="Arial"/>
        </w:rPr>
      </w:pPr>
      <w:r w:rsidRPr="00766DC4">
        <w:rPr>
          <w:rFonts w:ascii="Arial" w:eastAsia="Times New Roman" w:hAnsi="Arial" w:cs="Arial"/>
        </w:rPr>
        <w:t>The name of the authority empowered to release, vary or modify the instrument shall be Camden Council.</w:t>
      </w:r>
    </w:p>
    <w:p w:rsidR="00280599" w:rsidRPr="00785170" w:rsidRDefault="00280599"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280599">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Requirement for a Subdivision Certificate </w:t>
      </w:r>
      <w:r w:rsidRPr="00785170">
        <w:rPr>
          <w:rFonts w:ascii="Arial" w:eastAsia="Times New Roman" w:hAnsi="Arial" w:cs="Arial"/>
        </w:rPr>
        <w:t>- The application for subdivision certificate(s) shall be made in accordance with the requirements of Clause 157 of the Environmental Planning &amp; Assessment Regulation 2000.</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280599">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Show Easements/ Restrictions </w:t>
      </w:r>
      <w:proofErr w:type="gramStart"/>
      <w:r w:rsidRPr="00785170">
        <w:rPr>
          <w:rFonts w:ascii="Arial" w:eastAsia="Times New Roman" w:hAnsi="Arial" w:cs="Arial"/>
          <w:b/>
          <w:bCs/>
        </w:rPr>
        <w:t>On</w:t>
      </w:r>
      <w:proofErr w:type="gramEnd"/>
      <w:r w:rsidRPr="00785170">
        <w:rPr>
          <w:rFonts w:ascii="Arial" w:eastAsia="Times New Roman" w:hAnsi="Arial" w:cs="Arial"/>
          <w:b/>
          <w:bCs/>
        </w:rPr>
        <w:t xml:space="preserve"> The Plan Of Subdivision </w:t>
      </w:r>
      <w:r w:rsidRPr="00785170">
        <w:rPr>
          <w:rFonts w:ascii="Arial" w:eastAsia="Times New Roman" w:hAnsi="Arial" w:cs="Arial"/>
        </w:rPr>
        <w:t>- The developer shall acknowledge all existing easements and/or restrictions on the use of the land on the final plan of subdivision.</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DB4F11">
      <w:pPr>
        <w:autoSpaceDE w:val="0"/>
        <w:autoSpaceDN w:val="0"/>
        <w:adjustRightInd w:val="0"/>
        <w:spacing w:after="0" w:line="240" w:lineRule="auto"/>
        <w:ind w:left="720" w:hanging="720"/>
        <w:jc w:val="both"/>
        <w:rPr>
          <w:rFonts w:ascii="Arial" w:eastAsia="Times New Roman" w:hAnsi="Arial" w:cs="Arial"/>
        </w:rPr>
      </w:pPr>
      <w:r w:rsidRPr="00785170">
        <w:rPr>
          <w:rFonts w:ascii="Arial" w:eastAsia="Times New Roman" w:hAnsi="Arial" w:cs="Arial"/>
        </w:rPr>
        <w:t>(</w:t>
      </w:r>
      <w:r w:rsidR="00280599">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Burdened Lots </w:t>
      </w:r>
      <w:proofErr w:type="gramStart"/>
      <w:r w:rsidRPr="00785170">
        <w:rPr>
          <w:rFonts w:ascii="Arial" w:eastAsia="Times New Roman" w:hAnsi="Arial" w:cs="Arial"/>
          <w:b/>
          <w:bCs/>
        </w:rPr>
        <w:t>To</w:t>
      </w:r>
      <w:proofErr w:type="gramEnd"/>
      <w:r w:rsidRPr="00785170">
        <w:rPr>
          <w:rFonts w:ascii="Arial" w:eastAsia="Times New Roman" w:hAnsi="Arial" w:cs="Arial"/>
          <w:b/>
          <w:bCs/>
        </w:rPr>
        <w:t xml:space="preserve"> Be Identified</w:t>
      </w:r>
      <w:r w:rsidRPr="00785170">
        <w:rPr>
          <w:rFonts w:ascii="Arial" w:eastAsia="Times New Roman" w:hAnsi="Arial" w:cs="Arial"/>
        </w:rPr>
        <w:t xml:space="preserve"> - Any lots subsequently identified during the subdivision as requiring restrictions shall also be suitably burdened.</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autoSpaceDE w:val="0"/>
        <w:autoSpaceDN w:val="0"/>
        <w:adjustRightInd w:val="0"/>
        <w:spacing w:after="0" w:line="240" w:lineRule="auto"/>
        <w:ind w:left="720" w:hanging="720"/>
        <w:jc w:val="both"/>
        <w:rPr>
          <w:rFonts w:ascii="Arial" w:eastAsia="Times New Roman" w:hAnsi="Arial" w:cs="Arial"/>
          <w:lang w:eastAsia="en-AU"/>
        </w:rPr>
      </w:pPr>
      <w:r w:rsidRPr="00785170">
        <w:rPr>
          <w:rFonts w:ascii="Arial" w:eastAsia="Times New Roman" w:hAnsi="Arial" w:cs="Arial"/>
        </w:rPr>
        <w:t>(</w:t>
      </w:r>
      <w:r w:rsidR="00280599">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Subdivision Certificate</w:t>
      </w:r>
      <w:r w:rsidRPr="00785170">
        <w:rPr>
          <w:rFonts w:ascii="Arial" w:eastAsia="Times New Roman" w:hAnsi="Arial" w:cs="Arial"/>
        </w:rPr>
        <w:t xml:space="preserve"> - </w:t>
      </w:r>
      <w:r w:rsidRPr="00785170">
        <w:rPr>
          <w:rFonts w:ascii="Arial" w:eastAsia="Times New Roman" w:hAnsi="Arial" w:cs="Arial"/>
          <w:lang w:eastAsia="en-AU"/>
        </w:rPr>
        <w:t xml:space="preserve">The issue of a Subdivision Certificate is not to occur until all conditions of this development consent have been satisfactorily addressed and all engineering works are complete (where the subdivision involves engineering works), unless otherwise approved in writing by the </w:t>
      </w:r>
      <w:r w:rsidRPr="00785170">
        <w:rPr>
          <w:rFonts w:ascii="Arial" w:eastAsia="Times New Roman" w:hAnsi="Arial" w:cs="Arial"/>
        </w:rPr>
        <w:t>principal certifier</w:t>
      </w:r>
      <w:r w:rsidRPr="00785170">
        <w:rPr>
          <w:rFonts w:ascii="Arial" w:eastAsia="Times New Roman" w:hAnsi="Arial" w:cs="Arial"/>
          <w:lang w:eastAsia="en-AU"/>
        </w:rPr>
        <w:t>.</w:t>
      </w:r>
    </w:p>
    <w:p w:rsid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8F7D28" w:rsidRPr="008F7D28" w:rsidRDefault="008F7D28" w:rsidP="008F7D28">
      <w:pPr>
        <w:autoSpaceDE w:val="0"/>
        <w:autoSpaceDN w:val="0"/>
        <w:adjustRightInd w:val="0"/>
        <w:spacing w:after="0" w:line="240" w:lineRule="auto"/>
        <w:ind w:left="709" w:firstLine="11"/>
        <w:jc w:val="both"/>
        <w:rPr>
          <w:rFonts w:ascii="Arial" w:eastAsia="Times New Roman" w:hAnsi="Arial" w:cs="Arial"/>
          <w:lang w:eastAsia="en-AU"/>
        </w:rPr>
      </w:pPr>
      <w:r>
        <w:rPr>
          <w:rFonts w:ascii="Arial" w:eastAsia="Times New Roman" w:hAnsi="Arial" w:cs="Arial"/>
          <w:b/>
          <w:bCs/>
          <w:lang w:eastAsia="en-AU"/>
        </w:rPr>
        <w:t xml:space="preserve">Note. </w:t>
      </w:r>
      <w:r>
        <w:rPr>
          <w:rFonts w:ascii="Arial" w:eastAsia="Times New Roman" w:hAnsi="Arial" w:cs="Arial"/>
          <w:lang w:eastAsia="en-AU"/>
        </w:rPr>
        <w:t>The intent of this condition is to provide for the issue of a Subdivision Certificate before the commencement of building works.</w:t>
      </w:r>
    </w:p>
    <w:p w:rsidR="008F7D28" w:rsidRPr="00785170" w:rsidRDefault="008F7D28"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280599">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Fill Plan</w:t>
      </w:r>
      <w:r w:rsidRPr="00785170">
        <w:rPr>
          <w:rFonts w:ascii="Arial" w:eastAsia="Times New Roman" w:hAnsi="Arial" w:cs="Arial"/>
        </w:rPr>
        <w:t xml:space="preserve"> - </w:t>
      </w:r>
      <w:r w:rsidRPr="00785170">
        <w:rPr>
          <w:rFonts w:ascii="Arial" w:eastAsia="Times New Roman" w:hAnsi="Arial" w:cs="Arial"/>
          <w:lang w:eastAsia="en-AU"/>
        </w:rPr>
        <w:t xml:space="preserve">A fill plan shall be provided to the </w:t>
      </w:r>
      <w:r w:rsidRPr="00785170">
        <w:rPr>
          <w:rFonts w:ascii="Arial" w:eastAsia="Times New Roman" w:hAnsi="Arial" w:cs="Arial"/>
        </w:rPr>
        <w:t xml:space="preserve">principal certifier </w:t>
      </w:r>
      <w:r w:rsidRPr="00785170">
        <w:rPr>
          <w:rFonts w:ascii="Arial" w:eastAsia="Times New Roman" w:hAnsi="Arial" w:cs="Arial"/>
          <w:lang w:eastAsia="en-AU"/>
        </w:rPr>
        <w:t>prior to the issue of any Subdivision certificate. The plan must show (where applicable):</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lot boundaries;</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road/drainage/public reserves;</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 xml:space="preserve">street names; </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final fill contours and boundaries; and</w:t>
      </w:r>
    </w:p>
    <w:p w:rsidR="00785170" w:rsidRPr="00785170" w:rsidRDefault="00785170" w:rsidP="00DB4F11">
      <w:pPr>
        <w:numPr>
          <w:ilvl w:val="0"/>
          <w:numId w:val="39"/>
        </w:numPr>
        <w:spacing w:after="0" w:line="240" w:lineRule="auto"/>
        <w:ind w:left="1134" w:hanging="425"/>
        <w:jc w:val="both"/>
        <w:rPr>
          <w:rFonts w:ascii="Arial" w:eastAsia="Times New Roman" w:hAnsi="Arial" w:cs="Arial"/>
          <w:lang w:eastAsia="en-AU"/>
        </w:rPr>
      </w:pPr>
      <w:r w:rsidRPr="00785170">
        <w:rPr>
          <w:rFonts w:ascii="Arial" w:eastAsia="Times New Roman" w:hAnsi="Arial" w:cs="Arial"/>
          <w:lang w:eastAsia="en-AU"/>
        </w:rPr>
        <w:t>depth in filling in maximum 0.5m Increments</w:t>
      </w:r>
    </w:p>
    <w:p w:rsidR="00785170" w:rsidRPr="00785170" w:rsidRDefault="00785170" w:rsidP="00785170">
      <w:pPr>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firstLine="709"/>
        <w:jc w:val="both"/>
        <w:rPr>
          <w:rFonts w:ascii="Arial" w:eastAsia="Times New Roman" w:hAnsi="Arial" w:cs="Arial"/>
          <w:lang w:eastAsia="en-AU"/>
        </w:rPr>
      </w:pPr>
      <w:r w:rsidRPr="00785170">
        <w:rPr>
          <w:rFonts w:ascii="Arial" w:eastAsia="Times New Roman" w:hAnsi="Arial" w:cs="Arial"/>
          <w:lang w:eastAsia="en-AU"/>
        </w:rPr>
        <w:t xml:space="preserve">The plan is to be provided electronically in portable document format (.PDF). </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24247B">
        <w:rPr>
          <w:rFonts w:ascii="Arial" w:eastAsia="Times New Roman" w:hAnsi="Arial" w:cs="Arial"/>
        </w:rPr>
        <w:t>1</w:t>
      </w:r>
      <w:r w:rsidR="00280599">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Incomplete Works</w:t>
      </w:r>
      <w:r w:rsidRPr="00785170">
        <w:rPr>
          <w:rFonts w:ascii="Arial" w:eastAsia="Times New Roman" w:hAnsi="Arial" w:cs="Arial"/>
        </w:rPr>
        <w:t xml:space="preserve"> </w:t>
      </w:r>
      <w:r w:rsidRPr="00785170">
        <w:rPr>
          <w:rFonts w:ascii="Arial" w:eastAsia="Times New Roman" w:hAnsi="Arial" w:cs="Arial"/>
          <w:b/>
        </w:rPr>
        <w:t>Bond</w:t>
      </w:r>
      <w:r w:rsidRPr="00785170">
        <w:rPr>
          <w:rFonts w:ascii="Arial" w:eastAsia="Times New Roman" w:hAnsi="Arial" w:cs="Arial"/>
        </w:rPr>
        <w:t xml:space="preserve"> - Where the applicant proposes deferral of work in accordance with Council’s engineering specifications, a bond is to be lodged with Council for the construction of incomplete works in accordance with Council’s Development Infrastructure Bonds Policy.</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Pr="00785170" w:rsidRDefault="00785170" w:rsidP="00DB4F11">
      <w:pPr>
        <w:spacing w:after="0" w:line="240" w:lineRule="auto"/>
        <w:ind w:firstLine="709"/>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Pr="00785170" w:rsidRDefault="00785170" w:rsidP="00785170">
      <w:pPr>
        <w:autoSpaceDE w:val="0"/>
        <w:autoSpaceDN w:val="0"/>
        <w:adjustRightInd w:val="0"/>
        <w:spacing w:after="0" w:line="240" w:lineRule="auto"/>
        <w:jc w:val="both"/>
        <w:rPr>
          <w:rFonts w:ascii="Arial" w:eastAsia="Times New Roman" w:hAnsi="Arial" w:cs="Arial"/>
        </w:rPr>
      </w:pPr>
    </w:p>
    <w:p w:rsidR="00785170" w:rsidRDefault="00785170" w:rsidP="005F2B5E">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003A19">
        <w:rPr>
          <w:rFonts w:ascii="Arial" w:eastAsia="Times New Roman" w:hAnsi="Arial" w:cs="Arial"/>
        </w:rPr>
        <w:t>1</w:t>
      </w:r>
      <w:r w:rsidR="00280599">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Surveyor’s Report</w:t>
      </w:r>
      <w:r w:rsidRPr="00785170">
        <w:rPr>
          <w:rFonts w:ascii="Arial" w:eastAsia="Times New Roman" w:hAnsi="Arial" w:cs="Arial"/>
        </w:rPr>
        <w:t xml:space="preserve"> - Prior to the issue of the Subdivision Certificate a certificate from a registered surveyor must be provided to the principal certifier, certifying that all drainage lines have been laid within their proposed easements. Certification is also to be provided stating that no services or accessways encroach over the proposed boundary other than as provided for by easements as created by the final plan of subdivision.</w:t>
      </w:r>
    </w:p>
    <w:p w:rsidR="002A4D0B" w:rsidRPr="00785170" w:rsidRDefault="002A4D0B" w:rsidP="005F2B5E">
      <w:pPr>
        <w:autoSpaceDE w:val="0"/>
        <w:autoSpaceDN w:val="0"/>
        <w:adjustRightInd w:val="0"/>
        <w:spacing w:after="0" w:line="240" w:lineRule="auto"/>
        <w:ind w:left="709" w:hanging="709"/>
        <w:jc w:val="both"/>
        <w:rPr>
          <w:rFonts w:ascii="Arial" w:eastAsia="Times New Roman" w:hAnsi="Arial" w:cs="Arial"/>
        </w:rPr>
      </w:pPr>
    </w:p>
    <w:p w:rsidR="00785170" w:rsidRPr="00785170" w:rsidRDefault="00785170" w:rsidP="002A4D0B">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w:t>
      </w:r>
      <w:r w:rsidR="00003A19">
        <w:rPr>
          <w:rFonts w:ascii="Arial" w:eastAsia="Times New Roman" w:hAnsi="Arial" w:cs="Arial"/>
        </w:rPr>
        <w:t>1</w:t>
      </w:r>
      <w:r w:rsidR="00280599">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Subdivision Certificate</w:t>
      </w:r>
      <w:r w:rsidRPr="00785170">
        <w:rPr>
          <w:rFonts w:ascii="Arial" w:eastAsia="Times New Roman" w:hAnsi="Arial" w:cs="Arial"/>
        </w:rPr>
        <w:t xml:space="preserve"> – The issue of a Subdivision Certificate is not to occur until all subdivision engineering works are complete (where the subdivision involves engineering works), unless otherwise approved in writing by the principal certifier.</w:t>
      </w:r>
    </w:p>
    <w:p w:rsidR="00785170" w:rsidRPr="00785170" w:rsidRDefault="00785170" w:rsidP="00DB4F11">
      <w:pPr>
        <w:spacing w:after="0" w:line="240" w:lineRule="auto"/>
        <w:ind w:left="709" w:hanging="709"/>
        <w:jc w:val="both"/>
        <w:rPr>
          <w:rFonts w:ascii="Arial" w:eastAsia="Cambria" w:hAnsi="Arial" w:cs="Arial"/>
          <w:color w:val="000000"/>
        </w:rPr>
      </w:pPr>
      <w:r w:rsidRPr="00785170">
        <w:rPr>
          <w:rFonts w:ascii="Arial" w:eastAsia="Times New Roman" w:hAnsi="Arial" w:cs="Arial"/>
        </w:rPr>
        <w:lastRenderedPageBreak/>
        <w:t>(</w:t>
      </w:r>
      <w:r w:rsidR="0098622A">
        <w:rPr>
          <w:rFonts w:ascii="Arial" w:eastAsia="Times New Roman" w:hAnsi="Arial" w:cs="Arial"/>
        </w:rPr>
        <w:t>1</w:t>
      </w:r>
      <w:r w:rsidR="00280599">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 xml:space="preserve">Value of Works </w:t>
      </w:r>
      <w:r w:rsidRPr="00785170">
        <w:rPr>
          <w:rFonts w:ascii="Arial" w:eastAsia="Times New Roman" w:hAnsi="Arial" w:cs="Arial"/>
        </w:rPr>
        <w:t xml:space="preserve">- </w:t>
      </w:r>
      <w:r w:rsidRPr="00785170">
        <w:rPr>
          <w:rFonts w:ascii="Arial" w:eastAsia="Cambria" w:hAnsi="Arial" w:cs="Arial"/>
          <w:color w:val="000000"/>
        </w:rPr>
        <w:t>Itemised data and value of civil works shall be provided to Council for inclusion in Council's Asset Management System in accordance with Council's Engineering Specifications.</w:t>
      </w:r>
    </w:p>
    <w:p w:rsidR="00785170" w:rsidRPr="00785170" w:rsidRDefault="00785170" w:rsidP="00785170">
      <w:pPr>
        <w:spacing w:after="0" w:line="240" w:lineRule="auto"/>
        <w:jc w:val="both"/>
        <w:rPr>
          <w:rFonts w:ascii="Arial" w:eastAsia="Cambria" w:hAnsi="Arial" w:cs="Arial"/>
          <w:color w:val="000000"/>
        </w:rPr>
      </w:pPr>
    </w:p>
    <w:p w:rsidR="00785170" w:rsidRPr="00785170" w:rsidRDefault="00785170" w:rsidP="00DB4F11">
      <w:pPr>
        <w:autoSpaceDE w:val="0"/>
        <w:autoSpaceDN w:val="0"/>
        <w:adjustRightInd w:val="0"/>
        <w:spacing w:after="0" w:line="240" w:lineRule="auto"/>
        <w:ind w:left="709" w:hanging="709"/>
        <w:jc w:val="both"/>
        <w:rPr>
          <w:rFonts w:ascii="Arial" w:eastAsia="Cambria" w:hAnsi="Arial" w:cs="Arial"/>
          <w:color w:val="000000"/>
        </w:rPr>
      </w:pPr>
      <w:r w:rsidRPr="00785170">
        <w:rPr>
          <w:rFonts w:ascii="Arial" w:eastAsia="Times New Roman" w:hAnsi="Arial" w:cs="Arial"/>
        </w:rPr>
        <w:t>(1</w:t>
      </w:r>
      <w:r w:rsidR="00280599">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Electricity Notice of Arrangement</w:t>
      </w:r>
      <w:r w:rsidRPr="00785170">
        <w:rPr>
          <w:rFonts w:ascii="Arial" w:eastAsia="Times New Roman" w:hAnsi="Arial" w:cs="Arial"/>
        </w:rPr>
        <w:t xml:space="preserve"> - </w:t>
      </w:r>
      <w:r w:rsidRPr="00785170">
        <w:rPr>
          <w:rFonts w:ascii="Arial" w:eastAsia="Cambria" w:hAnsi="Arial" w:cs="Arial"/>
          <w:color w:val="000000"/>
        </w:rPr>
        <w:t xml:space="preserve">A Notice of Arrangement for the provision of distribution of electricity from Endeavour Energy must be submitted to the </w:t>
      </w:r>
      <w:r w:rsidRPr="00785170">
        <w:rPr>
          <w:rFonts w:ascii="Arial" w:eastAsia="Times New Roman" w:hAnsi="Arial" w:cs="Arial"/>
        </w:rPr>
        <w:t xml:space="preserve">principal certifier </w:t>
      </w:r>
      <w:r w:rsidRPr="00785170">
        <w:rPr>
          <w:rFonts w:ascii="Arial" w:eastAsia="Cambria" w:hAnsi="Arial" w:cs="Arial"/>
          <w:color w:val="000000"/>
        </w:rPr>
        <w:t>(Council). The arrangement must include the provision of street lighting in accordance with the electrical design approved by Council.</w:t>
      </w:r>
    </w:p>
    <w:p w:rsidR="00785170" w:rsidRPr="00785170" w:rsidRDefault="00785170" w:rsidP="00785170">
      <w:pPr>
        <w:autoSpaceDE w:val="0"/>
        <w:autoSpaceDN w:val="0"/>
        <w:adjustRightInd w:val="0"/>
        <w:spacing w:after="0" w:line="240" w:lineRule="auto"/>
        <w:jc w:val="both"/>
        <w:rPr>
          <w:rFonts w:ascii="Arial" w:eastAsia="Cambria" w:hAnsi="Arial" w:cs="Arial"/>
          <w:color w:val="000000"/>
        </w:rPr>
      </w:pPr>
    </w:p>
    <w:p w:rsidR="00785170" w:rsidRPr="00785170" w:rsidRDefault="00785170" w:rsidP="00DB4F11">
      <w:pPr>
        <w:spacing w:after="0" w:line="240" w:lineRule="auto"/>
        <w:ind w:left="709" w:hanging="709"/>
        <w:jc w:val="both"/>
        <w:rPr>
          <w:rFonts w:ascii="Arial" w:eastAsia="Cambria" w:hAnsi="Arial" w:cs="Arial"/>
          <w:color w:val="000000"/>
        </w:rPr>
      </w:pPr>
      <w:r w:rsidRPr="00785170">
        <w:rPr>
          <w:rFonts w:ascii="Arial" w:eastAsia="Times New Roman" w:hAnsi="Arial" w:cs="Arial"/>
        </w:rPr>
        <w:t>(1</w:t>
      </w:r>
      <w:r w:rsidR="00280599">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Cambria" w:hAnsi="Arial" w:cs="Arial"/>
          <w:b/>
        </w:rPr>
        <w:t xml:space="preserve">Soil Classification </w:t>
      </w:r>
      <w:r w:rsidRPr="00785170">
        <w:rPr>
          <w:rFonts w:ascii="Arial" w:eastAsia="Times New Roman" w:hAnsi="Arial" w:cs="Arial"/>
        </w:rPr>
        <w:t xml:space="preserve">- </w:t>
      </w:r>
      <w:r w:rsidRPr="00785170">
        <w:rPr>
          <w:rFonts w:ascii="Arial" w:eastAsia="Cambria" w:hAnsi="Arial" w:cs="Arial"/>
          <w:color w:val="000000"/>
        </w:rPr>
        <w:t>A s</w:t>
      </w:r>
      <w:r w:rsidRPr="00785170">
        <w:rPr>
          <w:rFonts w:ascii="Arial" w:eastAsia="Cambria" w:hAnsi="Arial" w:cs="Arial"/>
        </w:rPr>
        <w:t xml:space="preserve">oil classification report prepared by a suitably qualified person in accordance with AS 2870 'Residential Slabs and Footings', detailing the general </w:t>
      </w:r>
      <w:r w:rsidRPr="00785170">
        <w:rPr>
          <w:rFonts w:ascii="Arial" w:eastAsia="Cambria" w:hAnsi="Arial" w:cs="Arial"/>
          <w:color w:val="000000"/>
        </w:rPr>
        <w:t xml:space="preserve">classification of soil type generally found within the subdivision, shall be provided to the </w:t>
      </w:r>
      <w:r w:rsidRPr="00785170">
        <w:rPr>
          <w:rFonts w:ascii="Arial" w:eastAsia="Times New Roman" w:hAnsi="Arial" w:cs="Arial"/>
        </w:rPr>
        <w:t>principal certifier</w:t>
      </w:r>
      <w:r w:rsidRPr="00785170">
        <w:rPr>
          <w:rFonts w:ascii="Arial" w:eastAsia="Cambria" w:hAnsi="Arial" w:cs="Arial"/>
          <w:color w:val="000000"/>
        </w:rPr>
        <w:t>. A classification shall be provided for each lot within the subdivision. The s</w:t>
      </w:r>
      <w:r w:rsidRPr="00785170">
        <w:rPr>
          <w:rFonts w:ascii="Arial" w:eastAsia="Cambria" w:hAnsi="Arial" w:cs="Arial"/>
        </w:rPr>
        <w:t xml:space="preserve">oil classification report </w:t>
      </w:r>
      <w:r w:rsidRPr="00785170">
        <w:rPr>
          <w:rFonts w:ascii="Arial" w:eastAsia="Cambria" w:hAnsi="Arial" w:cs="Arial"/>
          <w:color w:val="000000"/>
        </w:rPr>
        <w:t>shall also be provided to Council.</w:t>
      </w:r>
    </w:p>
    <w:p w:rsidR="00785170" w:rsidRPr="00785170" w:rsidRDefault="00785170" w:rsidP="00785170">
      <w:pPr>
        <w:spacing w:after="0" w:line="240" w:lineRule="auto"/>
        <w:jc w:val="both"/>
        <w:rPr>
          <w:rFonts w:ascii="Arial" w:eastAsia="Cambria" w:hAnsi="Arial" w:cs="Arial"/>
          <w:color w:val="000000"/>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color w:val="000000"/>
        </w:rPr>
      </w:pPr>
      <w:r w:rsidRPr="00785170">
        <w:rPr>
          <w:rFonts w:ascii="Arial" w:eastAsia="Times New Roman" w:hAnsi="Arial" w:cs="Arial"/>
        </w:rPr>
        <w:t>(1</w:t>
      </w:r>
      <w:r w:rsidR="00280599">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Services</w:t>
      </w:r>
      <w:r w:rsidRPr="00785170">
        <w:rPr>
          <w:rFonts w:ascii="Arial" w:eastAsia="Times New Roman" w:hAnsi="Arial" w:cs="Arial"/>
        </w:rPr>
        <w:t xml:space="preserve"> - </w:t>
      </w:r>
      <w:r w:rsidRPr="00785170">
        <w:rPr>
          <w:rFonts w:ascii="Arial" w:eastAsia="Times New Roman" w:hAnsi="Arial" w:cs="Arial"/>
          <w:lang w:eastAsia="en-AU"/>
        </w:rPr>
        <w:t xml:space="preserve">Certificates and/or relevant documents shall be obtained from the following service providers and provided to the </w:t>
      </w:r>
      <w:r w:rsidRPr="00785170">
        <w:rPr>
          <w:rFonts w:ascii="Arial" w:eastAsia="Times New Roman" w:hAnsi="Arial" w:cs="Arial"/>
        </w:rPr>
        <w:t>principal certifier</w:t>
      </w:r>
      <w:r w:rsidRPr="00785170">
        <w:rPr>
          <w:rFonts w:ascii="Arial" w:eastAsia="Times New Roman" w:hAnsi="Arial" w:cs="Arial"/>
          <w:color w:val="000000"/>
        </w:rPr>
        <w:t>:</w:t>
      </w:r>
    </w:p>
    <w:p w:rsidR="00785170" w:rsidRPr="00785170" w:rsidRDefault="00785170" w:rsidP="00785170">
      <w:pPr>
        <w:autoSpaceDE w:val="0"/>
        <w:autoSpaceDN w:val="0"/>
        <w:adjustRightInd w:val="0"/>
        <w:spacing w:after="0" w:line="240" w:lineRule="auto"/>
        <w:jc w:val="both"/>
        <w:rPr>
          <w:rFonts w:ascii="Arial" w:eastAsia="Times New Roman" w:hAnsi="Arial" w:cs="Arial"/>
          <w:color w:val="000000"/>
        </w:rPr>
      </w:pPr>
    </w:p>
    <w:p w:rsidR="00785170" w:rsidRPr="00785170" w:rsidRDefault="00785170" w:rsidP="00785170">
      <w:pPr>
        <w:numPr>
          <w:ilvl w:val="0"/>
          <w:numId w:val="40"/>
        </w:numPr>
        <w:spacing w:after="240" w:line="240" w:lineRule="auto"/>
        <w:ind w:left="1418" w:hanging="709"/>
        <w:jc w:val="both"/>
        <w:rPr>
          <w:rFonts w:ascii="Arial" w:eastAsia="Times New Roman" w:hAnsi="Arial" w:cs="Arial"/>
          <w:lang w:eastAsia="en-AU"/>
        </w:rPr>
      </w:pPr>
      <w:r w:rsidRPr="00785170">
        <w:rPr>
          <w:rFonts w:ascii="Arial" w:eastAsia="Times New Roman" w:hAnsi="Arial" w:cs="Arial"/>
        </w:rPr>
        <w:t>Energy supplier – A Notice of Arrangement for the provision of distribution of electricity from Endeavour Energy to service the proposed development;</w:t>
      </w:r>
    </w:p>
    <w:p w:rsidR="00785170" w:rsidRPr="00785170" w:rsidRDefault="00785170" w:rsidP="00785170">
      <w:pPr>
        <w:numPr>
          <w:ilvl w:val="0"/>
          <w:numId w:val="40"/>
        </w:numPr>
        <w:spacing w:after="0" w:line="240" w:lineRule="auto"/>
        <w:ind w:left="1418" w:hanging="709"/>
        <w:jc w:val="both"/>
        <w:rPr>
          <w:rFonts w:ascii="Arial" w:eastAsia="Cambria" w:hAnsi="Arial" w:cs="Arial"/>
          <w:color w:val="000000"/>
        </w:rPr>
      </w:pPr>
      <w:r w:rsidRPr="00785170">
        <w:rPr>
          <w:rFonts w:ascii="Arial" w:eastAsia="Times New Roman" w:hAnsi="Arial" w:cs="Arial"/>
        </w:rPr>
        <w:t>Water supplier – A Section 73 Compliance Certificate demonstrating that satisfactory arrangements have been made with a water supply provider to service the proposed development.</w:t>
      </w:r>
    </w:p>
    <w:p w:rsidR="00785170" w:rsidRPr="00785170" w:rsidRDefault="00785170" w:rsidP="00785170">
      <w:pPr>
        <w:spacing w:after="0" w:line="240" w:lineRule="auto"/>
        <w:jc w:val="both"/>
        <w:rPr>
          <w:rFonts w:ascii="Arial" w:eastAsia="Cambria" w:hAnsi="Arial" w:cs="Arial"/>
          <w:color w:val="000000"/>
        </w:rPr>
      </w:pPr>
    </w:p>
    <w:p w:rsidR="00785170" w:rsidRDefault="00785170" w:rsidP="00764686">
      <w:pPr>
        <w:spacing w:after="0" w:line="240" w:lineRule="auto"/>
        <w:ind w:left="709"/>
        <w:jc w:val="both"/>
        <w:rPr>
          <w:rFonts w:ascii="Arial" w:eastAsia="Cambria" w:hAnsi="Arial" w:cs="Arial"/>
          <w:color w:val="000000"/>
        </w:rPr>
      </w:pPr>
      <w:r w:rsidRPr="00785170">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8" w:history="1">
        <w:r w:rsidRPr="00785170">
          <w:rPr>
            <w:rFonts w:ascii="Arial" w:eastAsia="Cambria" w:hAnsi="Arial" w:cs="Arial"/>
            <w:color w:val="0000FF"/>
            <w:u w:val="single"/>
          </w:rPr>
          <w:t>www.sydneywater.com.au/section73</w:t>
        </w:r>
      </w:hyperlink>
      <w:r w:rsidRPr="00785170">
        <w:rPr>
          <w:rFonts w:ascii="Arial" w:eastAsia="Cambria" w:hAnsi="Arial" w:cs="Arial"/>
          <w:color w:val="000000"/>
        </w:rPr>
        <w:t xml:space="preserve"> or phone 1300 082 746 to learn more about applying through an authorised WSC or Sydney Water.</w:t>
      </w:r>
    </w:p>
    <w:p w:rsidR="00060543" w:rsidRPr="00785170" w:rsidRDefault="00060543" w:rsidP="00764686">
      <w:pPr>
        <w:spacing w:after="0" w:line="240" w:lineRule="auto"/>
        <w:ind w:left="709"/>
        <w:jc w:val="both"/>
        <w:rPr>
          <w:rFonts w:ascii="Arial" w:eastAsia="Cambria" w:hAnsi="Arial" w:cs="Arial"/>
          <w:color w:val="000000"/>
        </w:rPr>
      </w:pPr>
    </w:p>
    <w:p w:rsidR="00785170" w:rsidRPr="00785170" w:rsidRDefault="00785170" w:rsidP="00DB4F11">
      <w:pPr>
        <w:spacing w:after="0" w:line="240" w:lineRule="auto"/>
        <w:ind w:left="709" w:hanging="709"/>
        <w:jc w:val="both"/>
        <w:rPr>
          <w:rFonts w:ascii="Arial" w:eastAsia="Times New Roman" w:hAnsi="Arial" w:cs="Arial"/>
          <w:lang w:eastAsia="en-AU"/>
        </w:rPr>
      </w:pPr>
      <w:r w:rsidRPr="00785170">
        <w:rPr>
          <w:rFonts w:ascii="Arial" w:eastAsia="Times New Roman" w:hAnsi="Arial" w:cs="Arial"/>
        </w:rPr>
        <w:t>(1</w:t>
      </w:r>
      <w:r w:rsidR="00280599">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Works </w:t>
      </w:r>
      <w:proofErr w:type="gramStart"/>
      <w:r w:rsidRPr="00785170">
        <w:rPr>
          <w:rFonts w:ascii="Arial" w:eastAsia="Times New Roman" w:hAnsi="Arial" w:cs="Arial"/>
          <w:b/>
        </w:rPr>
        <w:t>As</w:t>
      </w:r>
      <w:proofErr w:type="gramEnd"/>
      <w:r w:rsidRPr="00785170">
        <w:rPr>
          <w:rFonts w:ascii="Arial" w:eastAsia="Times New Roman" w:hAnsi="Arial" w:cs="Arial"/>
          <w:b/>
        </w:rPr>
        <w:t xml:space="preserve"> Executed Plan</w:t>
      </w:r>
      <w:r w:rsidRPr="00785170">
        <w:rPr>
          <w:rFonts w:ascii="Arial" w:eastAsia="Times New Roman" w:hAnsi="Arial" w:cs="Arial"/>
        </w:rPr>
        <w:t xml:space="preserve"> - Works As Executed Plans </w:t>
      </w:r>
      <w:r w:rsidRPr="00785170">
        <w:rPr>
          <w:rFonts w:ascii="Arial" w:eastAsia="Times New Roman" w:hAnsi="Arial" w:cs="Arial"/>
          <w:lang w:eastAsia="en-AU"/>
        </w:rPr>
        <w:t xml:space="preserve">shall be prepared and provided in accordance with Council's Engineering Specifications. </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spacing w:after="0" w:line="240" w:lineRule="auto"/>
        <w:ind w:left="709"/>
        <w:jc w:val="both"/>
        <w:rPr>
          <w:rFonts w:ascii="Arial" w:eastAsia="Times New Roman" w:hAnsi="Arial" w:cs="Arial"/>
          <w:lang w:val="en-US"/>
        </w:rPr>
      </w:pPr>
      <w:r w:rsidRPr="00785170">
        <w:rPr>
          <w:rFonts w:ascii="Arial" w:eastAsia="Times New Roman" w:hAnsi="Arial" w:cs="Arial"/>
        </w:rPr>
        <w:t xml:space="preserve">Digital data must be in </w:t>
      </w:r>
      <w:r w:rsidRPr="00785170">
        <w:rPr>
          <w:rFonts w:ascii="Arial" w:eastAsia="Times New Roman" w:hAnsi="Arial" w:cs="Arial"/>
          <w:u w:val="single"/>
        </w:rPr>
        <w:t>AutoCAD .dwg or .</w:t>
      </w:r>
      <w:proofErr w:type="spellStart"/>
      <w:r w:rsidRPr="00785170">
        <w:rPr>
          <w:rFonts w:ascii="Arial" w:eastAsia="Times New Roman" w:hAnsi="Arial" w:cs="Arial"/>
          <w:u w:val="single"/>
        </w:rPr>
        <w:t>dxf</w:t>
      </w:r>
      <w:proofErr w:type="spellEnd"/>
      <w:r w:rsidRPr="00785170">
        <w:rPr>
          <w:rFonts w:ascii="Arial" w:eastAsia="Times New Roman" w:hAnsi="Arial" w:cs="Arial"/>
          <w:u w:val="single"/>
        </w:rPr>
        <w:t xml:space="preserve"> format</w:t>
      </w:r>
      <w:r w:rsidRPr="00785170">
        <w:rPr>
          <w:rFonts w:ascii="Arial" w:eastAsia="Times New Roman" w:hAnsi="Arial" w:cs="Arial"/>
        </w:rPr>
        <w:t>, and the data projection coordinate must be in (</w:t>
      </w:r>
      <w:r w:rsidRPr="00785170">
        <w:rPr>
          <w:rFonts w:ascii="Arial" w:eastAsia="Times New Roman" w:hAnsi="Arial" w:cs="Arial"/>
          <w:u w:val="single"/>
        </w:rPr>
        <w:t>GDA94.MGA zone 56</w:t>
      </w:r>
      <w:r w:rsidRPr="00785170">
        <w:rPr>
          <w:rFonts w:ascii="Arial" w:eastAsia="Times New Roman" w:hAnsi="Arial" w:cs="Arial"/>
        </w:rPr>
        <w:t>)</w:t>
      </w:r>
      <w:r w:rsidRPr="00785170">
        <w:rPr>
          <w:rFonts w:ascii="Arial" w:eastAsia="Times New Roman" w:hAnsi="Arial" w:cs="Arial"/>
          <w:lang w:val="en-US"/>
        </w:rPr>
        <w:t>.</w:t>
      </w:r>
    </w:p>
    <w:p w:rsidR="00785170" w:rsidRDefault="00785170" w:rsidP="00785170">
      <w:pPr>
        <w:spacing w:after="0" w:line="240" w:lineRule="auto"/>
        <w:jc w:val="both"/>
        <w:rPr>
          <w:rFonts w:ascii="Arial" w:eastAsia="Times New Roman" w:hAnsi="Arial" w:cs="Arial"/>
          <w:lang w:val="en-US"/>
        </w:rPr>
      </w:pPr>
    </w:p>
    <w:p w:rsidR="00B44812" w:rsidRPr="00257770" w:rsidRDefault="00B44812" w:rsidP="00257770">
      <w:pPr>
        <w:spacing w:after="0" w:line="240" w:lineRule="auto"/>
        <w:ind w:left="709" w:hanging="709"/>
        <w:jc w:val="both"/>
        <w:rPr>
          <w:rFonts w:ascii="Arial" w:eastAsia="Times New Roman" w:hAnsi="Arial" w:cs="Arial"/>
          <w:lang w:val="en-US"/>
        </w:rPr>
      </w:pPr>
      <w:r>
        <w:rPr>
          <w:rFonts w:ascii="Arial" w:eastAsia="Times New Roman" w:hAnsi="Arial" w:cs="Arial"/>
          <w:lang w:val="en-US"/>
        </w:rPr>
        <w:t>(1</w:t>
      </w:r>
      <w:r w:rsidR="00280599">
        <w:rPr>
          <w:rFonts w:ascii="Arial" w:eastAsia="Times New Roman" w:hAnsi="Arial" w:cs="Arial"/>
          <w:lang w:val="en-US"/>
        </w:rPr>
        <w:t>9</w:t>
      </w:r>
      <w:r>
        <w:rPr>
          <w:rFonts w:ascii="Arial" w:eastAsia="Times New Roman" w:hAnsi="Arial" w:cs="Arial"/>
          <w:lang w:val="en-US"/>
        </w:rPr>
        <w:t>)</w:t>
      </w:r>
      <w:r>
        <w:rPr>
          <w:rFonts w:ascii="Arial" w:eastAsia="Times New Roman" w:hAnsi="Arial" w:cs="Arial"/>
          <w:lang w:val="en-US"/>
        </w:rPr>
        <w:tab/>
      </w:r>
      <w:r w:rsidR="00257770">
        <w:rPr>
          <w:rFonts w:ascii="Arial" w:eastAsia="Times New Roman" w:hAnsi="Arial" w:cs="Arial"/>
          <w:b/>
          <w:bCs/>
          <w:lang w:val="en-US"/>
        </w:rPr>
        <w:t xml:space="preserve">Trunk Drainage System </w:t>
      </w:r>
      <w:r w:rsidR="00257770">
        <w:rPr>
          <w:rFonts w:ascii="Arial" w:eastAsia="Times New Roman" w:hAnsi="Arial" w:cs="Arial"/>
          <w:lang w:val="en-US"/>
        </w:rPr>
        <w:t xml:space="preserve">– An easement to drain water must be registered over the trunk drainage system as per DA/2018/1063 (as modified). The easement is to be registered in </w:t>
      </w:r>
      <w:proofErr w:type="spellStart"/>
      <w:r w:rsidR="00257770">
        <w:rPr>
          <w:rFonts w:ascii="Arial" w:eastAsia="Times New Roman" w:hAnsi="Arial" w:cs="Arial"/>
          <w:lang w:val="en-US"/>
        </w:rPr>
        <w:t>favour</w:t>
      </w:r>
      <w:proofErr w:type="spellEnd"/>
      <w:r w:rsidR="00257770">
        <w:rPr>
          <w:rFonts w:ascii="Arial" w:eastAsia="Times New Roman" w:hAnsi="Arial" w:cs="Arial"/>
          <w:lang w:val="en-US"/>
        </w:rPr>
        <w:t xml:space="preserve"> of Camden Council.</w:t>
      </w:r>
    </w:p>
    <w:p w:rsidR="00B44812" w:rsidRDefault="00B44812" w:rsidP="00785170">
      <w:pPr>
        <w:spacing w:after="0" w:line="240" w:lineRule="auto"/>
        <w:jc w:val="both"/>
        <w:rPr>
          <w:rFonts w:ascii="Arial" w:eastAsia="Times New Roman" w:hAnsi="Arial" w:cs="Arial"/>
          <w:lang w:val="en-US"/>
        </w:rPr>
      </w:pPr>
    </w:p>
    <w:p w:rsidR="00E935C5" w:rsidRPr="000D5EFA" w:rsidRDefault="00E935C5" w:rsidP="000D5EFA">
      <w:pPr>
        <w:spacing w:after="0" w:line="240" w:lineRule="auto"/>
        <w:ind w:left="709" w:hanging="709"/>
        <w:jc w:val="both"/>
        <w:rPr>
          <w:rFonts w:ascii="Arial" w:eastAsia="Times New Roman" w:hAnsi="Arial" w:cs="Arial"/>
          <w:lang w:val="en-US"/>
        </w:rPr>
      </w:pPr>
      <w:r>
        <w:rPr>
          <w:rFonts w:ascii="Arial" w:eastAsia="Times New Roman" w:hAnsi="Arial" w:cs="Arial"/>
          <w:lang w:val="en-US"/>
        </w:rPr>
        <w:t>(</w:t>
      </w:r>
      <w:r w:rsidR="00280599">
        <w:rPr>
          <w:rFonts w:ascii="Arial" w:eastAsia="Times New Roman" w:hAnsi="Arial" w:cs="Arial"/>
          <w:lang w:val="en-US"/>
        </w:rPr>
        <w:t>20</w:t>
      </w:r>
      <w:r>
        <w:rPr>
          <w:rFonts w:ascii="Arial" w:eastAsia="Times New Roman" w:hAnsi="Arial" w:cs="Arial"/>
          <w:lang w:val="en-US"/>
        </w:rPr>
        <w:t>)</w:t>
      </w:r>
      <w:r>
        <w:rPr>
          <w:rFonts w:ascii="Arial" w:eastAsia="Times New Roman" w:hAnsi="Arial" w:cs="Arial"/>
          <w:lang w:val="en-US"/>
        </w:rPr>
        <w:tab/>
      </w:r>
      <w:r w:rsidRPr="00B82DB9">
        <w:rPr>
          <w:rFonts w:ascii="Arial" w:eastAsia="Times New Roman" w:hAnsi="Arial" w:cs="Arial"/>
          <w:b/>
          <w:bCs/>
          <w:lang w:val="en-US"/>
        </w:rPr>
        <w:t xml:space="preserve">Easement for </w:t>
      </w:r>
      <w:r w:rsidR="000D5EFA">
        <w:rPr>
          <w:rFonts w:ascii="Arial" w:eastAsia="Times New Roman" w:hAnsi="Arial" w:cs="Arial"/>
          <w:b/>
          <w:bCs/>
          <w:lang w:val="en-US"/>
        </w:rPr>
        <w:t>R</w:t>
      </w:r>
      <w:r w:rsidRPr="00B82DB9">
        <w:rPr>
          <w:rFonts w:ascii="Arial" w:eastAsia="Times New Roman" w:hAnsi="Arial" w:cs="Arial"/>
          <w:b/>
          <w:bCs/>
          <w:lang w:val="en-US"/>
        </w:rPr>
        <w:t xml:space="preserve">ight of </w:t>
      </w:r>
      <w:r w:rsidR="000D5EFA">
        <w:rPr>
          <w:rFonts w:ascii="Arial" w:eastAsia="Times New Roman" w:hAnsi="Arial" w:cs="Arial"/>
          <w:b/>
          <w:bCs/>
          <w:lang w:val="en-US"/>
        </w:rPr>
        <w:t>W</w:t>
      </w:r>
      <w:r w:rsidRPr="00B82DB9">
        <w:rPr>
          <w:rFonts w:ascii="Arial" w:eastAsia="Times New Roman" w:hAnsi="Arial" w:cs="Arial"/>
          <w:b/>
          <w:bCs/>
          <w:lang w:val="en-US"/>
        </w:rPr>
        <w:t xml:space="preserve">ay </w:t>
      </w:r>
      <w:r w:rsidR="000D5EFA">
        <w:rPr>
          <w:rFonts w:ascii="Arial" w:eastAsia="Times New Roman" w:hAnsi="Arial" w:cs="Arial"/>
          <w:lang w:val="en-US"/>
        </w:rPr>
        <w:t xml:space="preserve">– Prior to the issue of the Subdivision Certificate, a right of way </w:t>
      </w:r>
      <w:r w:rsidR="007E2C1F">
        <w:rPr>
          <w:rFonts w:ascii="Arial" w:eastAsia="Times New Roman" w:hAnsi="Arial" w:cs="Arial"/>
          <w:lang w:val="en-US"/>
        </w:rPr>
        <w:t>shall be registered over the footpath extension within Lot 71 DP:1261166.</w:t>
      </w:r>
    </w:p>
    <w:p w:rsidR="00E935C5" w:rsidRPr="00785170" w:rsidRDefault="00E935C5" w:rsidP="00785170">
      <w:pPr>
        <w:spacing w:after="0" w:line="240" w:lineRule="auto"/>
        <w:jc w:val="both"/>
        <w:rPr>
          <w:rFonts w:ascii="Arial" w:eastAsia="Times New Roman" w:hAnsi="Arial" w:cs="Arial"/>
          <w:lang w:val="en-US"/>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24247B">
        <w:rPr>
          <w:rFonts w:ascii="Arial" w:eastAsia="Times New Roman" w:hAnsi="Arial" w:cs="Arial"/>
        </w:rPr>
        <w:t>2</w:t>
      </w:r>
      <w:r w:rsidR="00280599">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Section 88B Instrument</w:t>
      </w:r>
      <w:r w:rsidRPr="00785170">
        <w:rPr>
          <w:rFonts w:ascii="Arial" w:eastAsia="Times New Roman" w:hAnsi="Arial" w:cs="Arial"/>
        </w:rPr>
        <w:t xml:space="preserve"> - </w:t>
      </w:r>
      <w:r w:rsidRPr="00785170">
        <w:rPr>
          <w:rFonts w:ascii="Arial" w:eastAsia="Times New Roman" w:hAnsi="Arial" w:cs="Arial"/>
          <w:lang w:eastAsia="en-AU"/>
        </w:rPr>
        <w:t xml:space="preserve">The applicant shall prepare a Section 88B Instrument for approval by the </w:t>
      </w:r>
      <w:r w:rsidRPr="00785170">
        <w:rPr>
          <w:rFonts w:ascii="Arial" w:eastAsia="Times New Roman" w:hAnsi="Arial" w:cs="Arial"/>
        </w:rPr>
        <w:t xml:space="preserve">principal certifier </w:t>
      </w:r>
      <w:r w:rsidRPr="00785170">
        <w:rPr>
          <w:rFonts w:ascii="Arial" w:eastAsia="Times New Roman" w:hAnsi="Arial" w:cs="Arial"/>
          <w:lang w:eastAsia="en-AU"/>
        </w:rPr>
        <w:t>which incorporates the following easements, positive covenants and restrictions to user where necessary:</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 xml:space="preserve">easement for services; </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easement to drain water and drainage easement/s over overland flow paths;</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easement for on-site-detention;</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lastRenderedPageBreak/>
        <w:t>positive covenant over the on-site detention / water quality facility for the maintenance, repair and insurance of such a facility;</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easement for water quality facility;</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retaining wall, positive covenant, and restriction to user;</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reciprocal right of carriageway (the owners of the subject properties burdened by the right of carriageway shall be responsible for on-going maintenance and the Public Liability of the right of carriageway);</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 xml:space="preserve">access denial </w:t>
      </w:r>
      <w:r w:rsidR="00257770" w:rsidRPr="00B82DB9">
        <w:rPr>
          <w:rFonts w:ascii="Arial" w:eastAsia="Times New Roman" w:hAnsi="Arial" w:cs="Arial"/>
        </w:rPr>
        <w:t>to Camden Valley Way and Raby Road</w:t>
      </w:r>
      <w:r w:rsidRPr="00B82DB9">
        <w:rPr>
          <w:rFonts w:ascii="Arial" w:eastAsia="Times New Roman" w:hAnsi="Arial" w:cs="Arial"/>
        </w:rPr>
        <w:t>;</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restriction as to user over lots</w:t>
      </w:r>
      <w:r w:rsidRPr="00B82DB9">
        <w:rPr>
          <w:rFonts w:ascii="Arial" w:eastAsia="Times New Roman" w:hAnsi="Arial" w:cs="Arial"/>
        </w:rPr>
        <w:fldChar w:fldCharType="begin"/>
      </w:r>
      <w:r w:rsidRPr="00B82DB9">
        <w:rPr>
          <w:rFonts w:ascii="Arial" w:eastAsia="Times New Roman" w:hAnsi="Arial" w:cs="Arial"/>
        </w:rPr>
        <w:instrText xml:space="preserve"> fillin “16.7 (k) lot numbers” </w:instrText>
      </w:r>
      <w:r w:rsidRPr="00B82DB9">
        <w:rPr>
          <w:rFonts w:ascii="Arial" w:eastAsia="Times New Roman" w:hAnsi="Arial" w:cs="Arial"/>
        </w:rPr>
        <w:fldChar w:fldCharType="end"/>
      </w:r>
      <w:r w:rsidRPr="00B82DB9">
        <w:rPr>
          <w:rFonts w:ascii="Arial" w:eastAsia="Times New Roman" w:hAnsi="Arial" w:cs="Arial"/>
        </w:rPr>
        <w:t xml:space="preserve"> which stipulates that footings shall be designed by a suitably qualified civil and/or structural engineer;</w:t>
      </w:r>
    </w:p>
    <w:p w:rsidR="00785170" w:rsidRPr="00B82DB9" w:rsidRDefault="00785170" w:rsidP="00785170">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 xml:space="preserve">restriction as to user detailing that no person shall alter, remove or destroy any </w:t>
      </w:r>
      <w:r w:rsidR="00A66AB1" w:rsidRPr="00B82DB9">
        <w:rPr>
          <w:rFonts w:ascii="Arial" w:eastAsia="Times New Roman" w:hAnsi="Arial" w:cs="Arial"/>
        </w:rPr>
        <w:t xml:space="preserve">berm, </w:t>
      </w:r>
      <w:r w:rsidRPr="00B82DB9">
        <w:rPr>
          <w:rFonts w:ascii="Arial" w:eastAsia="Times New Roman" w:hAnsi="Arial" w:cs="Arial"/>
        </w:rPr>
        <w:t>soil, which forms part of the acoustic barrier without the prior approval of Council and that the landowners or their assigns shall maintain the acoustic barrier in good order at all times. If the acoustic barrier is not maintained to the satisfaction of Council, Council may enter upon the land and carry out the necessary work at full cost to the owner;</w:t>
      </w:r>
    </w:p>
    <w:p w:rsidR="00785170" w:rsidRPr="00B82DB9" w:rsidRDefault="00785170" w:rsidP="00B82DB9">
      <w:pPr>
        <w:numPr>
          <w:ilvl w:val="0"/>
          <w:numId w:val="41"/>
        </w:numPr>
        <w:spacing w:after="240" w:line="240" w:lineRule="auto"/>
        <w:ind w:hanging="578"/>
        <w:jc w:val="both"/>
        <w:rPr>
          <w:rFonts w:ascii="Arial" w:eastAsia="Times New Roman" w:hAnsi="Arial" w:cs="Arial"/>
        </w:rPr>
      </w:pPr>
      <w:r w:rsidRPr="00B82DB9">
        <w:rPr>
          <w:rFonts w:ascii="Arial" w:eastAsia="Times New Roman" w:hAnsi="Arial" w:cs="Arial"/>
        </w:rPr>
        <w:t>restriction as to user creating an easement for support and maintenance 900mm wide adjacent to the “zero” lot line wall;</w:t>
      </w:r>
    </w:p>
    <w:p w:rsidR="00785170" w:rsidRPr="007E2C1F" w:rsidRDefault="00785170" w:rsidP="00785170">
      <w:pPr>
        <w:numPr>
          <w:ilvl w:val="0"/>
          <w:numId w:val="41"/>
        </w:numPr>
        <w:spacing w:after="0" w:line="240" w:lineRule="auto"/>
        <w:ind w:hanging="578"/>
        <w:jc w:val="both"/>
        <w:rPr>
          <w:rFonts w:ascii="Arial" w:eastAsia="Times New Roman" w:hAnsi="Arial" w:cs="Arial"/>
          <w:b/>
          <w:bCs/>
          <w:lang w:val="en-US"/>
        </w:rPr>
      </w:pPr>
      <w:r w:rsidRPr="00B82DB9">
        <w:rPr>
          <w:rFonts w:ascii="Arial" w:eastAsia="Times New Roman" w:hAnsi="Arial" w:cs="Arial"/>
          <w:lang w:val="en-US"/>
        </w:rPr>
        <w:t xml:space="preserve">restriction as to user on all lots requiring that all construction works that include earthworks, imported fill, landscaping, roads, buildings and associated infrastructure must be carried out in accordance with the management strategies as contained within </w:t>
      </w:r>
      <w:r w:rsidR="00B31236" w:rsidRPr="00B82DB9">
        <w:rPr>
          <w:rFonts w:ascii="Arial" w:eastAsia="Times New Roman" w:hAnsi="Arial" w:cs="Arial"/>
          <w:lang w:val="en-US"/>
        </w:rPr>
        <w:t>section 9 of Report on Salinity Investigation and Management Plan, proposed residential subdivision</w:t>
      </w:r>
      <w:r w:rsidR="00B31236" w:rsidRPr="00B31236">
        <w:rPr>
          <w:rFonts w:ascii="Arial" w:eastAsia="Times New Roman" w:hAnsi="Arial" w:cs="Arial"/>
          <w:b/>
          <w:bCs/>
          <w:lang w:val="en-US"/>
        </w:rPr>
        <w:t xml:space="preserve"> </w:t>
      </w:r>
      <w:r w:rsidR="00B31236" w:rsidRPr="00B82DB9">
        <w:rPr>
          <w:rFonts w:ascii="Arial" w:eastAsia="Times New Roman" w:hAnsi="Arial" w:cs="Arial"/>
          <w:lang w:val="en-US"/>
        </w:rPr>
        <w:t xml:space="preserve">Camden Lakeside, </w:t>
      </w:r>
      <w:proofErr w:type="spellStart"/>
      <w:r w:rsidR="00B31236" w:rsidRPr="00B82DB9">
        <w:rPr>
          <w:rFonts w:ascii="Arial" w:eastAsia="Times New Roman" w:hAnsi="Arial" w:cs="Arial"/>
          <w:lang w:val="en-US"/>
        </w:rPr>
        <w:t>Gledswood</w:t>
      </w:r>
      <w:proofErr w:type="spellEnd"/>
      <w:r w:rsidR="00B31236" w:rsidRPr="00B82DB9">
        <w:rPr>
          <w:rFonts w:ascii="Arial" w:eastAsia="Times New Roman" w:hAnsi="Arial" w:cs="Arial"/>
          <w:lang w:val="en-US"/>
        </w:rPr>
        <w:t xml:space="preserve"> Hills, NSW, Project 76644.00, April 2015, prepared by Douglas Partners.</w:t>
      </w:r>
    </w:p>
    <w:p w:rsidR="007E2C1F" w:rsidRPr="00177270" w:rsidRDefault="007E2C1F" w:rsidP="007E2C1F">
      <w:pPr>
        <w:spacing w:after="0" w:line="240" w:lineRule="auto"/>
        <w:ind w:left="1287"/>
        <w:jc w:val="both"/>
        <w:rPr>
          <w:rFonts w:ascii="Arial" w:eastAsia="Times New Roman" w:hAnsi="Arial" w:cs="Arial"/>
          <w:b/>
          <w:bCs/>
          <w:lang w:val="en-US"/>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257770">
        <w:rPr>
          <w:rFonts w:ascii="Arial" w:eastAsia="Times New Roman" w:hAnsi="Arial" w:cs="Arial"/>
        </w:rPr>
        <w:t>2</w:t>
      </w:r>
      <w:r w:rsidR="00280599">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 xml:space="preserve">Compaction Report </w:t>
      </w:r>
      <w:r w:rsidRPr="00785170">
        <w:rPr>
          <w:rFonts w:ascii="Arial" w:eastAsia="Times New Roman" w:hAnsi="Arial" w:cs="Arial"/>
        </w:rPr>
        <w:t xml:space="preserve">- </w:t>
      </w:r>
      <w:r w:rsidRPr="00785170">
        <w:rPr>
          <w:rFonts w:ascii="Arial" w:eastAsia="Times New Roman" w:hAnsi="Arial" w:cs="Arial"/>
          <w:lang w:eastAsia="en-AU"/>
        </w:rPr>
        <w:t>A compaction report must be submitted that demonstrates that all roads and lots have been compacted in accordance with Council’s Engineering Specifications.</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hanging="709"/>
        <w:jc w:val="both"/>
        <w:rPr>
          <w:rFonts w:ascii="Arial" w:eastAsia="Times New Roman" w:hAnsi="Arial" w:cs="Arial"/>
          <w:lang w:eastAsia="en-AU"/>
        </w:rPr>
      </w:pPr>
      <w:r w:rsidRPr="00785170">
        <w:rPr>
          <w:rFonts w:ascii="Arial" w:eastAsia="Times New Roman" w:hAnsi="Arial" w:cs="Arial"/>
        </w:rPr>
        <w:t>(</w:t>
      </w:r>
      <w:r w:rsidR="00003A19">
        <w:rPr>
          <w:rFonts w:ascii="Arial" w:eastAsia="Times New Roman" w:hAnsi="Arial" w:cs="Arial"/>
        </w:rPr>
        <w:t>2</w:t>
      </w:r>
      <w:r w:rsidR="00280599">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 xml:space="preserve">Lot Numbers and Street Names </w:t>
      </w:r>
      <w:r w:rsidRPr="00785170">
        <w:rPr>
          <w:rFonts w:ascii="Arial" w:eastAsia="Times New Roman" w:hAnsi="Arial" w:cs="Arial"/>
        </w:rPr>
        <w:t xml:space="preserve">- </w:t>
      </w:r>
      <w:r w:rsidRPr="00785170">
        <w:rPr>
          <w:rFonts w:ascii="Arial" w:eastAsia="Times New Roman" w:hAnsi="Arial" w:cs="Arial"/>
          <w:lang w:eastAsia="en-AU"/>
        </w:rPr>
        <w:t xml:space="preserve">Lot numbers and street names must be stencilled on the face of kerb or in alternative locations directed by the </w:t>
      </w:r>
      <w:r w:rsidRPr="00785170">
        <w:rPr>
          <w:rFonts w:ascii="Arial" w:eastAsia="Times New Roman" w:hAnsi="Arial" w:cs="Arial"/>
        </w:rPr>
        <w:t>principal certifier</w:t>
      </w:r>
      <w:r w:rsidRPr="00785170">
        <w:rPr>
          <w:rFonts w:ascii="Arial" w:eastAsia="Times New Roman" w:hAnsi="Arial" w:cs="Arial"/>
          <w:lang w:eastAsia="en-AU"/>
        </w:rPr>
        <w:t>.</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709" w:firstLine="11"/>
        <w:jc w:val="both"/>
        <w:rPr>
          <w:rFonts w:ascii="Arial" w:eastAsia="Times New Roman" w:hAnsi="Arial" w:cs="Arial"/>
          <w:lang w:eastAsia="en-AU"/>
        </w:rPr>
      </w:pPr>
      <w:r w:rsidRPr="00785170">
        <w:rPr>
          <w:rFonts w:ascii="Arial" w:eastAsia="Times New Roman" w:hAnsi="Arial" w:cs="Arial"/>
          <w:lang w:eastAsia="en-AU"/>
        </w:rPr>
        <w:t>The stencil medium must be of good quality UV stabilised paint and applied to the kerb thusly:</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785170">
      <w:pPr>
        <w:numPr>
          <w:ilvl w:val="0"/>
          <w:numId w:val="43"/>
        </w:numPr>
        <w:autoSpaceDE w:val="0"/>
        <w:autoSpaceDN w:val="0"/>
        <w:adjustRightInd w:val="0"/>
        <w:spacing w:after="0" w:line="240" w:lineRule="auto"/>
        <w:ind w:left="1418" w:hanging="709"/>
        <w:jc w:val="both"/>
        <w:rPr>
          <w:rFonts w:ascii="Arial" w:eastAsia="Times New Roman" w:hAnsi="Arial" w:cs="Arial"/>
          <w:lang w:eastAsia="en-AU"/>
        </w:rPr>
      </w:pPr>
      <w:r w:rsidRPr="00785170">
        <w:rPr>
          <w:rFonts w:ascii="Arial" w:eastAsia="Times New Roman" w:hAnsi="Arial" w:cs="Arial"/>
          <w:lang w:eastAsia="en-AU"/>
        </w:rPr>
        <w:t>Lot numbers – White number in Brunswick Green background located on the prolongation of both common boundaries of each lot.</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785170">
      <w:pPr>
        <w:numPr>
          <w:ilvl w:val="0"/>
          <w:numId w:val="43"/>
        </w:numPr>
        <w:autoSpaceDE w:val="0"/>
        <w:autoSpaceDN w:val="0"/>
        <w:adjustRightInd w:val="0"/>
        <w:spacing w:after="0" w:line="240" w:lineRule="auto"/>
        <w:ind w:left="1418" w:hanging="720"/>
        <w:jc w:val="both"/>
        <w:rPr>
          <w:rFonts w:ascii="Arial" w:eastAsia="Times New Roman" w:hAnsi="Arial" w:cs="Arial"/>
          <w:lang w:eastAsia="en-AU"/>
        </w:rPr>
      </w:pPr>
      <w:r w:rsidRPr="00785170">
        <w:rPr>
          <w:rFonts w:ascii="Arial" w:eastAsia="Times New Roman" w:hAnsi="Arial" w:cs="Arial"/>
          <w:lang w:eastAsia="en-AU"/>
        </w:rPr>
        <w:t>Street names – White lettering on Brunswick Green background at kerb and gutter tangent points.</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DB4F11">
      <w:pPr>
        <w:autoSpaceDE w:val="0"/>
        <w:autoSpaceDN w:val="0"/>
        <w:adjustRightInd w:val="0"/>
        <w:spacing w:after="0" w:line="240" w:lineRule="auto"/>
        <w:ind w:left="698" w:hanging="698"/>
        <w:jc w:val="both"/>
        <w:rPr>
          <w:rFonts w:ascii="Arial" w:eastAsia="Times New Roman" w:hAnsi="Arial" w:cs="Arial"/>
          <w:lang w:eastAsia="en-AU"/>
        </w:rPr>
      </w:pPr>
      <w:r w:rsidRPr="00785170">
        <w:rPr>
          <w:rFonts w:ascii="Arial" w:eastAsia="Times New Roman" w:hAnsi="Arial" w:cs="Arial"/>
        </w:rPr>
        <w:t>(</w:t>
      </w:r>
      <w:r w:rsidR="00003A19">
        <w:rPr>
          <w:rFonts w:ascii="Arial" w:eastAsia="Times New Roman" w:hAnsi="Arial" w:cs="Arial"/>
        </w:rPr>
        <w:t>2</w:t>
      </w:r>
      <w:r w:rsidR="00280599">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lang w:eastAsia="en-AU"/>
        </w:rPr>
        <w:t xml:space="preserve">Stencilled Pit Lintels </w:t>
      </w:r>
      <w:r w:rsidRPr="00785170">
        <w:rPr>
          <w:rFonts w:ascii="Arial" w:eastAsia="Times New Roman" w:hAnsi="Arial" w:cs="Arial"/>
        </w:rPr>
        <w:t>– Pit lintels must be labelled with permanent stencilled signs in accordance with Council’s current Engineering Design Specifications.</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98622A" w:rsidRDefault="00785170" w:rsidP="0098622A">
      <w:pPr>
        <w:spacing w:after="0" w:line="240" w:lineRule="auto"/>
        <w:ind w:left="698" w:hanging="698"/>
        <w:jc w:val="both"/>
        <w:rPr>
          <w:rFonts w:ascii="Arial" w:eastAsia="Times New Roman" w:hAnsi="Arial" w:cs="Arial"/>
        </w:rPr>
      </w:pPr>
      <w:r w:rsidRPr="00785170">
        <w:rPr>
          <w:rFonts w:ascii="Arial" w:eastAsia="Times New Roman" w:hAnsi="Arial" w:cs="Arial"/>
        </w:rPr>
        <w:lastRenderedPageBreak/>
        <w:t>(</w:t>
      </w:r>
      <w:r w:rsidR="00003A19">
        <w:rPr>
          <w:rFonts w:ascii="Arial" w:eastAsia="Times New Roman" w:hAnsi="Arial" w:cs="Arial"/>
        </w:rPr>
        <w:t>2</w:t>
      </w:r>
      <w:r w:rsidR="00280599">
        <w:rPr>
          <w:rFonts w:ascii="Arial" w:eastAsia="Times New Roman" w:hAnsi="Arial" w:cs="Arial"/>
        </w:rPr>
        <w:t>5</w:t>
      </w:r>
      <w:r w:rsidR="0098622A">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Fibre-Ready Facilities/Telecommunications Infrastructure </w:t>
      </w:r>
      <w:r w:rsidRPr="00785170">
        <w:rPr>
          <w:rFonts w:ascii="Arial" w:eastAsia="Times New Roman" w:hAnsi="Arial" w:cs="Arial"/>
        </w:rPr>
        <w:t xml:space="preserve">– Documentary evidence must be provided to the principal certifier demonstrating that satisfactory </w:t>
      </w:r>
      <w:r w:rsidRPr="0098622A">
        <w:rPr>
          <w:rFonts w:ascii="Arial" w:eastAsia="Times New Roman" w:hAnsi="Arial" w:cs="Arial"/>
        </w:rPr>
        <w:t>arrangements have been made for:</w:t>
      </w:r>
    </w:p>
    <w:p w:rsidR="00785170" w:rsidRPr="0098622A" w:rsidRDefault="00785170" w:rsidP="0098622A">
      <w:pPr>
        <w:spacing w:after="0" w:line="240" w:lineRule="auto"/>
        <w:jc w:val="both"/>
        <w:rPr>
          <w:rFonts w:ascii="Arial" w:eastAsia="Times New Roman" w:hAnsi="Arial" w:cs="Arial"/>
        </w:rPr>
      </w:pPr>
    </w:p>
    <w:p w:rsidR="00785170" w:rsidRPr="0098622A" w:rsidRDefault="00785170" w:rsidP="0098622A">
      <w:pPr>
        <w:pStyle w:val="ListParagraph"/>
        <w:numPr>
          <w:ilvl w:val="0"/>
          <w:numId w:val="54"/>
        </w:numPr>
        <w:rPr>
          <w:rFonts w:cs="Arial"/>
          <w:sz w:val="22"/>
          <w:szCs w:val="22"/>
        </w:rPr>
      </w:pPr>
      <w:r w:rsidRPr="0098622A">
        <w:rPr>
          <w:rFonts w:cs="Arial"/>
          <w:sz w:val="22"/>
          <w:szCs w:val="22"/>
        </w:rPr>
        <w:t xml:space="preserve">the installation of fibre-ready facilities to all individual lots and/or premises in a real estate development project </w:t>
      </w:r>
      <w:proofErr w:type="gramStart"/>
      <w:r w:rsidRPr="0098622A">
        <w:rPr>
          <w:rFonts w:cs="Arial"/>
          <w:sz w:val="22"/>
          <w:szCs w:val="22"/>
        </w:rPr>
        <w:t>so as to</w:t>
      </w:r>
      <w:proofErr w:type="gramEnd"/>
      <w:r w:rsidRPr="0098622A">
        <w:rPr>
          <w:rFonts w:cs="Arial"/>
          <w:sz w:val="22"/>
          <w:szCs w:val="22"/>
        </w:rPr>
        <w:t xml:space="preserve"> enable fibre to be readily connected to any premises that is being or may be constructed on those lots. The carrier must confirm in writing that they are satisfied that the fibre-ready facilities are fit for purpose; and</w:t>
      </w:r>
    </w:p>
    <w:p w:rsidR="00DB4F11" w:rsidRPr="0098622A" w:rsidRDefault="00DB4F11" w:rsidP="0098622A">
      <w:pPr>
        <w:pStyle w:val="ListParagraph"/>
        <w:ind w:left="1080"/>
        <w:rPr>
          <w:rFonts w:cs="Arial"/>
          <w:sz w:val="22"/>
          <w:szCs w:val="22"/>
        </w:rPr>
      </w:pPr>
    </w:p>
    <w:p w:rsidR="0098622A" w:rsidRPr="0098622A" w:rsidRDefault="00785170" w:rsidP="0098622A">
      <w:pPr>
        <w:pStyle w:val="ListParagraph"/>
        <w:numPr>
          <w:ilvl w:val="0"/>
          <w:numId w:val="54"/>
        </w:numPr>
        <w:rPr>
          <w:rFonts w:cs="Arial"/>
          <w:sz w:val="22"/>
          <w:szCs w:val="22"/>
        </w:rPr>
      </w:pPr>
      <w:r w:rsidRPr="0098622A">
        <w:rPr>
          <w:rFonts w:cs="Arial"/>
          <w:sz w:val="22"/>
          <w:szCs w:val="22"/>
        </w:rPr>
        <w:t>the provision of fixed-line telecommunications infrastructure in the fibre-ready facilities to all individual lots and/or premises in a real estate development project demonstrated through an agreement with a carrier.</w:t>
      </w:r>
    </w:p>
    <w:p w:rsidR="0098622A" w:rsidRDefault="0098622A" w:rsidP="0098622A">
      <w:pPr>
        <w:spacing w:after="0" w:line="240" w:lineRule="auto"/>
        <w:ind w:left="720"/>
        <w:jc w:val="both"/>
        <w:rPr>
          <w:rFonts w:ascii="Arial" w:eastAsia="Times New Roman" w:hAnsi="Arial" w:cs="Arial"/>
        </w:rPr>
      </w:pPr>
    </w:p>
    <w:p w:rsidR="00785170" w:rsidRPr="0098622A" w:rsidRDefault="00785170" w:rsidP="0098622A">
      <w:pPr>
        <w:spacing w:after="0" w:line="240" w:lineRule="auto"/>
        <w:ind w:left="720"/>
        <w:jc w:val="both"/>
        <w:rPr>
          <w:rFonts w:ascii="Arial" w:eastAsia="Times New Roman" w:hAnsi="Arial" w:cs="Arial"/>
        </w:rPr>
      </w:pPr>
      <w:r w:rsidRPr="0098622A">
        <w:rPr>
          <w:rFonts w:ascii="Arial" w:eastAsia="Times New Roman" w:hAnsi="Arial" w:cs="Arial"/>
        </w:rPr>
        <w:t>This condition does not apply where an applicable exemption exists under Commonwealth law. Documentary evidence of any exemption relied upon must be provided to the principal certifier.</w:t>
      </w:r>
    </w:p>
    <w:p w:rsidR="00785170" w:rsidRPr="00785170" w:rsidRDefault="00785170" w:rsidP="00785170">
      <w:pPr>
        <w:spacing w:after="0" w:line="240" w:lineRule="auto"/>
        <w:jc w:val="both"/>
        <w:rPr>
          <w:rFonts w:ascii="Arial" w:eastAsia="Times New Roman" w:hAnsi="Arial" w:cs="Arial"/>
        </w:rPr>
      </w:pPr>
    </w:p>
    <w:p w:rsidR="00785170" w:rsidRPr="00785170" w:rsidRDefault="00785170" w:rsidP="0098622A">
      <w:pPr>
        <w:spacing w:after="0" w:line="240" w:lineRule="auto"/>
        <w:ind w:left="720" w:hanging="720"/>
        <w:jc w:val="both"/>
        <w:rPr>
          <w:rFonts w:ascii="Arial" w:eastAsia="Times New Roman" w:hAnsi="Arial" w:cs="Arial"/>
          <w:lang w:eastAsia="en-AU"/>
        </w:rPr>
      </w:pPr>
      <w:r w:rsidRPr="00785170">
        <w:rPr>
          <w:rFonts w:ascii="Arial" w:eastAsia="Times New Roman" w:hAnsi="Arial" w:cs="Arial"/>
        </w:rPr>
        <w:t>(</w:t>
      </w:r>
      <w:r w:rsidR="0098622A">
        <w:rPr>
          <w:rFonts w:ascii="Arial" w:eastAsia="Times New Roman" w:hAnsi="Arial" w:cs="Arial"/>
        </w:rPr>
        <w:t>2</w:t>
      </w:r>
      <w:r w:rsidR="00280599">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Footpath Works Bond </w:t>
      </w:r>
      <w:r w:rsidRPr="00785170">
        <w:rPr>
          <w:rFonts w:ascii="Arial" w:eastAsia="Times New Roman" w:hAnsi="Arial" w:cs="Arial"/>
        </w:rPr>
        <w:t>- Where t</w:t>
      </w:r>
      <w:r w:rsidRPr="00785170">
        <w:rPr>
          <w:rFonts w:ascii="Arial" w:eastAsia="Times New Roman" w:hAnsi="Arial" w:cs="Arial"/>
          <w:lang w:eastAsia="en-AU"/>
        </w:rPr>
        <w:t>he applicant proposes deferral of work in accordance with Council’s engineering specifications, a bond is to be lodged with Council for the construction of concrete footpaths and/or pedestrian/cycle shared ways in accordance with Council’s Development Infrastructure Bonds Policy.</w:t>
      </w:r>
    </w:p>
    <w:p w:rsidR="00785170" w:rsidRPr="00785170" w:rsidRDefault="00785170" w:rsidP="00785170">
      <w:pPr>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left="720"/>
        <w:jc w:val="both"/>
        <w:rPr>
          <w:rFonts w:ascii="Arial" w:eastAsia="Times New Roman" w:hAnsi="Arial" w:cs="Arial"/>
          <w:lang w:eastAsia="en-AU"/>
        </w:rPr>
      </w:pPr>
      <w:r w:rsidRPr="00785170">
        <w:rPr>
          <w:rFonts w:ascii="Arial" w:eastAsia="Times New Roman" w:hAnsi="Arial" w:cs="Arial"/>
          <w:lang w:eastAsia="en-AU"/>
        </w:rPr>
        <w:t>The deferred footpath works must be completed once 80% of housing has been constructed within the approved subdivision, or within 2 years from the date of deferrals, whichever occurs first.</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left="720" w:hanging="720"/>
        <w:jc w:val="both"/>
        <w:rPr>
          <w:rFonts w:ascii="Arial" w:eastAsia="Times New Roman" w:hAnsi="Arial" w:cs="Arial"/>
          <w:lang w:eastAsia="en-AU"/>
        </w:rPr>
      </w:pPr>
      <w:r w:rsidRPr="00785170">
        <w:rPr>
          <w:rFonts w:ascii="Arial" w:eastAsia="Times New Roman" w:hAnsi="Arial" w:cs="Arial"/>
        </w:rPr>
        <w:t>(2</w:t>
      </w:r>
      <w:r w:rsidR="00280599">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Defects and Liability Bond </w:t>
      </w:r>
      <w:r w:rsidRPr="00785170">
        <w:rPr>
          <w:rFonts w:ascii="Arial" w:eastAsia="Times New Roman" w:hAnsi="Arial" w:cs="Arial"/>
        </w:rPr>
        <w:t>- T</w:t>
      </w:r>
      <w:r w:rsidRPr="00785170">
        <w:rPr>
          <w:rFonts w:ascii="Arial" w:eastAsia="Times New Roman" w:hAnsi="Arial" w:cs="Arial"/>
          <w:lang w:eastAsia="en-AU"/>
        </w:rPr>
        <w:t>he applicant is to lodge a bond with Council to cover any defects and liabilities of any new public infrastructure in accordance with Council’s Development Infrastructure Bonds Policy.</w:t>
      </w:r>
    </w:p>
    <w:p w:rsidR="00785170" w:rsidRP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firstLine="720"/>
        <w:jc w:val="both"/>
        <w:rPr>
          <w:rFonts w:ascii="Arial" w:eastAsia="Times New Roman" w:hAnsi="Arial" w:cs="Arial"/>
        </w:rPr>
      </w:pPr>
      <w:r w:rsidRPr="00785170">
        <w:rPr>
          <w:rFonts w:ascii="Arial" w:eastAsia="Times New Roman" w:hAnsi="Arial" w:cs="Arial"/>
          <w:b/>
        </w:rPr>
        <w:t>Note.</w:t>
      </w:r>
      <w:r w:rsidRPr="00785170">
        <w:rPr>
          <w:rFonts w:ascii="Arial" w:eastAsia="Times New Roman" w:hAnsi="Arial" w:cs="Arial"/>
        </w:rPr>
        <w:t xml:space="preserve"> Fees are payable for the lodgement and refund of the bond.</w:t>
      </w:r>
    </w:p>
    <w:p w:rsidR="00785170" w:rsidRDefault="00785170" w:rsidP="00785170">
      <w:pPr>
        <w:autoSpaceDE w:val="0"/>
        <w:autoSpaceDN w:val="0"/>
        <w:adjustRightInd w:val="0"/>
        <w:spacing w:after="0" w:line="240" w:lineRule="auto"/>
        <w:jc w:val="both"/>
        <w:rPr>
          <w:rFonts w:ascii="Arial" w:eastAsia="Times New Roman" w:hAnsi="Arial" w:cs="Arial"/>
          <w:lang w:eastAsia="en-AU"/>
        </w:rPr>
      </w:pPr>
    </w:p>
    <w:p w:rsidR="0098622A" w:rsidRDefault="0098622A" w:rsidP="0098622A">
      <w:pPr>
        <w:autoSpaceDE w:val="0"/>
        <w:autoSpaceDN w:val="0"/>
        <w:adjustRightInd w:val="0"/>
        <w:spacing w:after="0" w:line="240" w:lineRule="auto"/>
        <w:ind w:left="720" w:hanging="720"/>
        <w:jc w:val="both"/>
        <w:rPr>
          <w:rFonts w:ascii="Arial" w:eastAsia="Times New Roman" w:hAnsi="Arial" w:cs="Arial"/>
          <w:lang w:eastAsia="en-AU"/>
        </w:rPr>
      </w:pPr>
      <w:r>
        <w:rPr>
          <w:rFonts w:ascii="Arial" w:eastAsia="Times New Roman" w:hAnsi="Arial" w:cs="Arial"/>
          <w:lang w:eastAsia="en-AU"/>
        </w:rPr>
        <w:t>(2</w:t>
      </w:r>
      <w:r w:rsidR="00280599">
        <w:rPr>
          <w:rFonts w:ascii="Arial" w:eastAsia="Times New Roman" w:hAnsi="Arial" w:cs="Arial"/>
          <w:lang w:eastAsia="en-AU"/>
        </w:rPr>
        <w:t>8</w:t>
      </w:r>
      <w:r>
        <w:rPr>
          <w:rFonts w:ascii="Arial" w:eastAsia="Times New Roman" w:hAnsi="Arial" w:cs="Arial"/>
          <w:lang w:eastAsia="en-AU"/>
        </w:rPr>
        <w:t>)</w:t>
      </w:r>
      <w:r>
        <w:rPr>
          <w:rFonts w:ascii="Arial" w:eastAsia="Times New Roman" w:hAnsi="Arial" w:cs="Arial"/>
          <w:lang w:eastAsia="en-AU"/>
        </w:rPr>
        <w:tab/>
      </w:r>
      <w:r>
        <w:rPr>
          <w:rFonts w:ascii="Arial" w:eastAsia="Times New Roman" w:hAnsi="Arial" w:cs="Arial"/>
          <w:b/>
          <w:bCs/>
          <w:lang w:eastAsia="en-AU"/>
        </w:rPr>
        <w:t xml:space="preserve">Water Quality Facility Works Bond </w:t>
      </w:r>
      <w:r>
        <w:rPr>
          <w:rFonts w:ascii="Arial" w:eastAsia="Times New Roman" w:hAnsi="Arial" w:cs="Arial"/>
          <w:lang w:eastAsia="en-AU"/>
        </w:rPr>
        <w:t>– Where the applicant proposes deferral of work in accordance with Council’s engineering specifications, a bond is to be lodged with Council for the construction of approved water quality facilities in accordance with Council’s Development Infrastructure Bonds Policy.</w:t>
      </w:r>
    </w:p>
    <w:p w:rsidR="0098622A" w:rsidRDefault="0098622A" w:rsidP="0098622A">
      <w:pPr>
        <w:autoSpaceDE w:val="0"/>
        <w:autoSpaceDN w:val="0"/>
        <w:adjustRightInd w:val="0"/>
        <w:spacing w:after="0" w:line="240" w:lineRule="auto"/>
        <w:ind w:left="720" w:hanging="720"/>
        <w:jc w:val="both"/>
        <w:rPr>
          <w:rFonts w:ascii="Arial" w:eastAsia="Times New Roman" w:hAnsi="Arial" w:cs="Arial"/>
          <w:lang w:eastAsia="en-AU"/>
        </w:rPr>
      </w:pPr>
    </w:p>
    <w:p w:rsidR="0098622A" w:rsidRPr="0098622A" w:rsidRDefault="0098622A" w:rsidP="0098622A">
      <w:pPr>
        <w:autoSpaceDE w:val="0"/>
        <w:autoSpaceDN w:val="0"/>
        <w:adjustRightInd w:val="0"/>
        <w:spacing w:after="0" w:line="240" w:lineRule="auto"/>
        <w:ind w:left="720" w:hanging="720"/>
        <w:jc w:val="both"/>
        <w:rPr>
          <w:rFonts w:ascii="Arial" w:eastAsia="Times New Roman" w:hAnsi="Arial" w:cs="Arial"/>
          <w:lang w:eastAsia="en-AU"/>
        </w:rPr>
      </w:pPr>
      <w:r>
        <w:rPr>
          <w:rFonts w:ascii="Arial" w:eastAsia="Times New Roman" w:hAnsi="Arial" w:cs="Arial"/>
          <w:lang w:eastAsia="en-AU"/>
        </w:rPr>
        <w:tab/>
      </w:r>
      <w:r w:rsidRPr="0098622A">
        <w:rPr>
          <w:rFonts w:ascii="Arial" w:eastAsia="Times New Roman" w:hAnsi="Arial" w:cs="Arial"/>
          <w:b/>
          <w:bCs/>
          <w:lang w:eastAsia="en-AU"/>
        </w:rPr>
        <w:t xml:space="preserve">Note. </w:t>
      </w:r>
      <w:r>
        <w:rPr>
          <w:rFonts w:ascii="Arial" w:eastAsia="Times New Roman" w:hAnsi="Arial" w:cs="Arial"/>
          <w:lang w:eastAsia="en-AU"/>
        </w:rPr>
        <w:t>Fees are payable for the lodgement and refund of the bond.</w:t>
      </w:r>
    </w:p>
    <w:p w:rsidR="0098622A" w:rsidRPr="00785170" w:rsidRDefault="0098622A" w:rsidP="00785170">
      <w:pPr>
        <w:autoSpaceDE w:val="0"/>
        <w:autoSpaceDN w:val="0"/>
        <w:adjustRightInd w:val="0"/>
        <w:spacing w:after="0" w:line="240" w:lineRule="auto"/>
        <w:jc w:val="both"/>
        <w:rPr>
          <w:rFonts w:ascii="Arial" w:eastAsia="Times New Roman" w:hAnsi="Arial" w:cs="Arial"/>
          <w:lang w:eastAsia="en-AU"/>
        </w:rPr>
      </w:pPr>
    </w:p>
    <w:p w:rsidR="00785170" w:rsidRPr="00785170" w:rsidRDefault="00785170" w:rsidP="0098622A">
      <w:pPr>
        <w:spacing w:after="0" w:line="240" w:lineRule="auto"/>
        <w:ind w:left="720" w:hanging="720"/>
        <w:jc w:val="both"/>
        <w:rPr>
          <w:rFonts w:ascii="Arial" w:eastAsia="Times New Roman" w:hAnsi="Arial" w:cs="Arial"/>
        </w:rPr>
      </w:pPr>
      <w:r w:rsidRPr="00785170">
        <w:rPr>
          <w:rFonts w:ascii="Arial" w:eastAsia="Times New Roman" w:hAnsi="Arial" w:cs="Arial"/>
        </w:rPr>
        <w:t>(2</w:t>
      </w:r>
      <w:r w:rsidR="00280599">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Section 7.11</w:t>
      </w:r>
      <w:r w:rsidR="0098622A">
        <w:rPr>
          <w:rFonts w:ascii="Arial" w:eastAsia="Times New Roman" w:hAnsi="Arial" w:cs="Arial"/>
          <w:b/>
        </w:rPr>
        <w:t xml:space="preserve"> </w:t>
      </w:r>
      <w:r w:rsidRPr="00785170">
        <w:rPr>
          <w:rFonts w:ascii="Arial" w:eastAsia="Times New Roman" w:hAnsi="Arial" w:cs="Arial"/>
          <w:b/>
        </w:rPr>
        <w:t>Contributions (Evidence of Payment)</w:t>
      </w:r>
      <w:r w:rsidRPr="0098622A">
        <w:rPr>
          <w:rFonts w:ascii="Arial" w:eastAsia="Times New Roman" w:hAnsi="Arial" w:cs="Arial"/>
          <w:bCs/>
        </w:rPr>
        <w:t xml:space="preserve"> –</w:t>
      </w:r>
      <w:r w:rsidRPr="00785170">
        <w:rPr>
          <w:rFonts w:ascii="Arial" w:eastAsia="Times New Roman" w:hAnsi="Arial" w:cs="Arial"/>
          <w:b/>
        </w:rPr>
        <w:t xml:space="preserve"> </w:t>
      </w:r>
      <w:r w:rsidRPr="00785170">
        <w:rPr>
          <w:rFonts w:ascii="Arial" w:eastAsia="Times New Roman" w:hAnsi="Arial" w:cs="Arial"/>
        </w:rPr>
        <w:t xml:space="preserve">If a Subdivision Certificate is to be issued prior to the issue of a Construction Certificate for the dwelling(s), all Section 7.11 contributions detailed in conditions </w:t>
      </w:r>
      <w:r w:rsidR="00523677">
        <w:rPr>
          <w:rFonts w:ascii="Arial" w:eastAsia="Times New Roman" w:hAnsi="Arial" w:cs="Arial"/>
        </w:rPr>
        <w:t xml:space="preserve">6.0(23) </w:t>
      </w:r>
      <w:r w:rsidRPr="00785170">
        <w:rPr>
          <w:rFonts w:ascii="Arial" w:eastAsia="Times New Roman" w:hAnsi="Arial" w:cs="Arial"/>
        </w:rPr>
        <w:t>of this development consent must be paid prior to the issue of that Subdivision Certificate. Evidence of payment shall be provided to the principal certifier.</w:t>
      </w:r>
    </w:p>
    <w:p w:rsidR="005F2B5E" w:rsidRDefault="005F2B5E" w:rsidP="0098622A">
      <w:pPr>
        <w:spacing w:after="0" w:line="240" w:lineRule="auto"/>
        <w:jc w:val="both"/>
        <w:rPr>
          <w:rFonts w:ascii="Arial" w:hAnsi="Arial" w:cs="Arial"/>
        </w:rPr>
      </w:pPr>
    </w:p>
    <w:p w:rsidR="0098622A" w:rsidRPr="00785170" w:rsidRDefault="0098622A" w:rsidP="0098622A">
      <w:pPr>
        <w:spacing w:after="0" w:line="240" w:lineRule="auto"/>
        <w:jc w:val="both"/>
        <w:rPr>
          <w:rFonts w:ascii="Arial Bold" w:eastAsia="Times New Roman" w:hAnsi="Arial Bold" w:cs="Arial"/>
          <w:b/>
          <w:sz w:val="24"/>
          <w:szCs w:val="24"/>
        </w:rPr>
      </w:pPr>
      <w:r>
        <w:rPr>
          <w:rFonts w:ascii="Arial Bold" w:eastAsia="Times New Roman" w:hAnsi="Arial Bold" w:cs="Arial"/>
          <w:b/>
          <w:sz w:val="24"/>
          <w:szCs w:val="24"/>
        </w:rPr>
        <w:t>6</w:t>
      </w:r>
      <w:r w:rsidRPr="00785170">
        <w:rPr>
          <w:rFonts w:ascii="Arial Bold" w:eastAsia="Times New Roman" w:hAnsi="Arial Bold" w:cs="Arial"/>
          <w:b/>
          <w:sz w:val="24"/>
          <w:szCs w:val="24"/>
        </w:rPr>
        <w:t>.0 - Prior to Issue of an Occupation Certificate</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jc w:val="both"/>
        <w:rPr>
          <w:rFonts w:ascii="Arial" w:eastAsia="Times New Roman" w:hAnsi="Arial" w:cs="Arial"/>
        </w:rPr>
      </w:pPr>
      <w:r w:rsidRPr="00785170">
        <w:rPr>
          <w:rFonts w:ascii="Arial" w:eastAsia="Times New Roman" w:hAnsi="Arial" w:cs="Arial"/>
        </w:rPr>
        <w:t xml:space="preserve">The following conditions of consent shall be complied with prior to the issue of an Occupation Certificate. </w:t>
      </w:r>
    </w:p>
    <w:p w:rsidR="0098622A" w:rsidRDefault="0098622A" w:rsidP="006C42A3">
      <w:pPr>
        <w:spacing w:after="0" w:line="240" w:lineRule="auto"/>
        <w:jc w:val="both"/>
        <w:rPr>
          <w:rFonts w:ascii="Arial" w:eastAsia="Times New Roman" w:hAnsi="Arial" w:cs="Arial"/>
        </w:rPr>
      </w:pPr>
    </w:p>
    <w:p w:rsidR="006C42A3" w:rsidRPr="002A4D0B" w:rsidRDefault="006C42A3" w:rsidP="006C42A3">
      <w:pPr>
        <w:pStyle w:val="ListParagraph"/>
        <w:numPr>
          <w:ilvl w:val="0"/>
          <w:numId w:val="58"/>
        </w:numPr>
        <w:ind w:hanging="720"/>
        <w:rPr>
          <w:rFonts w:cs="Arial"/>
        </w:rPr>
      </w:pPr>
      <w:r>
        <w:rPr>
          <w:rFonts w:cs="Arial"/>
          <w:b/>
          <w:bCs/>
          <w:sz w:val="22"/>
          <w:szCs w:val="22"/>
        </w:rPr>
        <w:t xml:space="preserve">Release of the Occupation Certification </w:t>
      </w:r>
      <w:r>
        <w:rPr>
          <w:rFonts w:cs="Arial"/>
          <w:sz w:val="22"/>
          <w:szCs w:val="22"/>
        </w:rPr>
        <w:t>– The release of the Occupation Certificate shall not occur until Council has issued a Subdivision Works Certificate.</w:t>
      </w: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lastRenderedPageBreak/>
        <w:t>(</w:t>
      </w:r>
      <w:r w:rsidR="006C42A3">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Occupation Certificate Required</w:t>
      </w:r>
      <w:r w:rsidRPr="00785170">
        <w:rPr>
          <w:rFonts w:ascii="Arial" w:eastAsia="Times New Roman" w:hAnsi="Arial" w:cs="Arial"/>
        </w:rPr>
        <w:t>- An Occupation Certificate shall be obtained prior to any use or occupation of the development.</w:t>
      </w:r>
    </w:p>
    <w:p w:rsidR="0098622A" w:rsidRDefault="0098622A" w:rsidP="0098622A">
      <w:pPr>
        <w:spacing w:after="0" w:line="240" w:lineRule="auto"/>
        <w:jc w:val="both"/>
        <w:rPr>
          <w:rFonts w:ascii="Arial" w:eastAsia="Times New Roman" w:hAnsi="Arial" w:cs="Arial"/>
          <w:iCs/>
        </w:rPr>
      </w:pPr>
    </w:p>
    <w:p w:rsidR="00AF7018" w:rsidRPr="00AF7018" w:rsidRDefault="00AF7018" w:rsidP="006C42A3">
      <w:pPr>
        <w:pStyle w:val="ListParagraph"/>
        <w:numPr>
          <w:ilvl w:val="0"/>
          <w:numId w:val="59"/>
        </w:numPr>
        <w:ind w:hanging="720"/>
        <w:rPr>
          <w:rFonts w:cs="Arial"/>
          <w:b/>
          <w:bCs/>
          <w:iCs/>
          <w:sz w:val="22"/>
          <w:szCs w:val="22"/>
        </w:rPr>
      </w:pPr>
      <w:r w:rsidRPr="00AF7018">
        <w:rPr>
          <w:rFonts w:cs="Arial"/>
          <w:b/>
          <w:bCs/>
          <w:iCs/>
          <w:sz w:val="22"/>
          <w:szCs w:val="22"/>
        </w:rPr>
        <w:t xml:space="preserve">Compliance Certificate </w:t>
      </w:r>
      <w:r>
        <w:rPr>
          <w:rFonts w:cs="Arial"/>
          <w:iCs/>
          <w:sz w:val="22"/>
          <w:szCs w:val="22"/>
        </w:rPr>
        <w:t>– 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rsidR="00AF7018" w:rsidRPr="00AF7018" w:rsidRDefault="00AF7018" w:rsidP="0098622A">
      <w:pPr>
        <w:spacing w:after="0" w:line="240" w:lineRule="auto"/>
        <w:jc w:val="both"/>
        <w:rPr>
          <w:rFonts w:ascii="Arial" w:eastAsia="Times New Roman" w:hAnsi="Arial" w:cs="Arial"/>
          <w:iCs/>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Fire Safety Certificates </w:t>
      </w:r>
      <w:r w:rsidRPr="00785170">
        <w:rPr>
          <w:rFonts w:ascii="Arial" w:eastAsia="Times New Roman" w:hAnsi="Arial" w:cs="Arial"/>
        </w:rPr>
        <w:t xml:space="preserve">- A Fire Safety Certificate shall be provided to the principal certifier in accordance with the requirements of the </w:t>
      </w:r>
      <w:r w:rsidRPr="00785170">
        <w:rPr>
          <w:rFonts w:ascii="Arial" w:eastAsia="Times New Roman" w:hAnsi="Arial" w:cs="Arial"/>
          <w:iCs/>
        </w:rPr>
        <w:t>EP&amp;A Regulation 2000</w:t>
      </w:r>
      <w:r w:rsidRPr="00785170">
        <w:rPr>
          <w:rFonts w:ascii="Arial" w:eastAsia="Times New Roman" w:hAnsi="Arial" w:cs="Arial"/>
        </w:rPr>
        <w: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Survey Certificate </w:t>
      </w:r>
      <w:r w:rsidRPr="00785170">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Building Height </w:t>
      </w:r>
      <w:r w:rsidRPr="00785170">
        <w:rPr>
          <w:rFonts w:ascii="Arial" w:eastAsia="Times New Roman"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Filter &amp; Recirculation Systems </w:t>
      </w:r>
      <w:r w:rsidRPr="00785170">
        <w:rPr>
          <w:rFonts w:ascii="Arial" w:eastAsia="Times New Roman" w:hAnsi="Arial" w:cs="Arial"/>
        </w:rPr>
        <w:t>- Prior to issue of an Occupation Certificate, a certificate of compliance, or other documentary evidence confirming that the proposed recirculation system and filtration system complies with AS1926.3, must be provided to the principal certifier.</w:t>
      </w:r>
    </w:p>
    <w:p w:rsidR="0098622A" w:rsidRPr="00785170" w:rsidRDefault="0098622A" w:rsidP="0098622A">
      <w:pPr>
        <w:spacing w:after="0" w:line="240" w:lineRule="auto"/>
        <w:jc w:val="both"/>
        <w:rPr>
          <w:rFonts w:ascii="Arial" w:eastAsia="Times New Roman" w:hAnsi="Arial" w:cs="Arial"/>
        </w:rPr>
      </w:pPr>
    </w:p>
    <w:p w:rsidR="0098622A"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6C42A3">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Registration of Land</w:t>
      </w:r>
      <w:r w:rsidRPr="00785170">
        <w:rPr>
          <w:rFonts w:ascii="Arial" w:eastAsia="Times New Roman" w:hAnsi="Arial" w:cs="Arial"/>
        </w:rPr>
        <w:t xml:space="preserve"> - Documentary evidence shall be provided to the principal certifier confirming registration of the approved allotments with NSW Land Registry Services.</w:t>
      </w:r>
    </w:p>
    <w:p w:rsidR="00DD3A32" w:rsidRDefault="00DD3A32" w:rsidP="0098622A">
      <w:pPr>
        <w:spacing w:after="0" w:line="240" w:lineRule="auto"/>
        <w:ind w:left="720" w:hanging="720"/>
        <w:jc w:val="both"/>
        <w:rPr>
          <w:rFonts w:ascii="Arial" w:eastAsia="Times New Roman" w:hAnsi="Arial" w:cs="Arial"/>
        </w:rPr>
      </w:pPr>
    </w:p>
    <w:p w:rsidR="00DD3A32" w:rsidRPr="00DD3A32" w:rsidRDefault="00DD3A32" w:rsidP="0098622A">
      <w:pPr>
        <w:spacing w:after="0" w:line="240" w:lineRule="auto"/>
        <w:ind w:left="720" w:hanging="720"/>
        <w:jc w:val="both"/>
        <w:rPr>
          <w:rFonts w:ascii="Arial" w:eastAsia="Times New Roman" w:hAnsi="Arial" w:cs="Arial"/>
        </w:rPr>
      </w:pPr>
      <w:r>
        <w:rPr>
          <w:rFonts w:ascii="Arial" w:eastAsia="Times New Roman" w:hAnsi="Arial" w:cs="Arial"/>
        </w:rPr>
        <w:t>(9)</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xml:space="preserve">– A Statement from a qualified Architect, verifying that the </w:t>
      </w:r>
      <w:r w:rsidR="00CC2D10">
        <w:rPr>
          <w:rFonts w:ascii="Arial" w:eastAsia="Times New Roman" w:hAnsi="Arial" w:cs="Arial"/>
        </w:rPr>
        <w:t xml:space="preserve">residential flat buildings </w:t>
      </w:r>
      <w:r>
        <w:rPr>
          <w:rFonts w:ascii="Arial" w:eastAsia="Times New Roman" w:hAnsi="Arial" w:cs="Arial"/>
        </w:rPr>
        <w:t>achieve the design quality of the development as shown on the plans and specifications in respect of which the Construction Certificate was issued, having regard to the design principles set out in Schedule 1 of State Environmental Planning Policy No. 65 – Design Quality of Residential Apartment Development.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w:t>
      </w:r>
      <w:r w:rsidR="00DD3A32">
        <w:rPr>
          <w:rFonts w:ascii="Arial" w:eastAsia="Times New Roman" w:hAnsi="Arial" w:cs="Arial"/>
        </w:rPr>
        <w:t>10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Compliance with Acoustic Requirements </w:t>
      </w:r>
      <w:r w:rsidRPr="00785170">
        <w:rPr>
          <w:rFonts w:ascii="Arial" w:eastAsia="Times New Roman" w:hAnsi="Arial" w:cs="Arial"/>
        </w:rPr>
        <w:t>- Documentary evidence shall be provided to the principal certifier confirming the building/s has been constructed in accordance with the approved acoustic report</w:t>
      </w:r>
      <w:r w:rsidR="006679CF">
        <w:rPr>
          <w:rFonts w:ascii="Arial" w:eastAsia="Times New Roman" w:hAnsi="Arial" w:cs="Arial"/>
        </w:rPr>
        <w:t xml:space="preserve">; Camden Lakeside Stage 41 DA Acoustic Assessment </w:t>
      </w:r>
      <w:proofErr w:type="spellStart"/>
      <w:r w:rsidR="006679CF">
        <w:rPr>
          <w:rFonts w:ascii="Arial" w:eastAsia="Times New Roman" w:hAnsi="Arial" w:cs="Arial"/>
        </w:rPr>
        <w:t>Rp</w:t>
      </w:r>
      <w:proofErr w:type="spellEnd"/>
      <w:r w:rsidR="006679CF">
        <w:rPr>
          <w:rFonts w:ascii="Arial" w:eastAsia="Times New Roman" w:hAnsi="Arial" w:cs="Arial"/>
        </w:rPr>
        <w:t xml:space="preserve"> 001 r08 20169050, dated 3 April 2020, prepared by Marshall Day Acoustics, Section 7 Discussion and Recommendations.</w:t>
      </w:r>
    </w:p>
    <w:p w:rsidR="0098622A" w:rsidRDefault="0098622A" w:rsidP="0098622A">
      <w:pPr>
        <w:spacing w:after="0" w:line="240" w:lineRule="auto"/>
        <w:jc w:val="both"/>
        <w:rPr>
          <w:rFonts w:ascii="Arial" w:eastAsia="Times New Roman" w:hAnsi="Arial" w:cs="Arial"/>
        </w:rPr>
      </w:pPr>
    </w:p>
    <w:p w:rsidR="00AB69F4" w:rsidRPr="00AB69F4" w:rsidRDefault="00AB69F4" w:rsidP="00AB69F4">
      <w:pPr>
        <w:spacing w:after="0" w:line="240" w:lineRule="auto"/>
        <w:ind w:left="720" w:hanging="720"/>
        <w:jc w:val="both"/>
        <w:rPr>
          <w:rFonts w:ascii="Arial" w:eastAsia="Times New Roman" w:hAnsi="Arial" w:cs="Arial"/>
        </w:rPr>
      </w:pPr>
      <w:r>
        <w:rPr>
          <w:rFonts w:ascii="Arial" w:eastAsia="Times New Roman" w:hAnsi="Arial" w:cs="Arial"/>
        </w:rPr>
        <w:t>(</w:t>
      </w:r>
      <w:r w:rsidR="006C42A3">
        <w:rPr>
          <w:rFonts w:ascii="Arial" w:eastAsia="Times New Roman" w:hAnsi="Arial" w:cs="Arial"/>
        </w:rPr>
        <w:t>1</w:t>
      </w:r>
      <w:r w:rsidR="00DD3A32">
        <w:rPr>
          <w:rFonts w:ascii="Arial" w:eastAsia="Times New Roman" w:hAnsi="Arial" w:cs="Arial"/>
        </w:rPr>
        <w:t>1</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Acoustic Fence Between Dwellings </w:t>
      </w:r>
      <w:r>
        <w:rPr>
          <w:rFonts w:ascii="Arial" w:eastAsia="Times New Roman" w:hAnsi="Arial" w:cs="Arial"/>
        </w:rPr>
        <w:t xml:space="preserve">- </w:t>
      </w:r>
      <w:r w:rsidRPr="00AB69F4">
        <w:rPr>
          <w:rFonts w:ascii="Arial" w:hAnsi="Arial" w:cs="Arial"/>
          <w:color w:val="000000" w:themeColor="text1"/>
        </w:rPr>
        <w:t xml:space="preserve">For Lot 26 a 2m acoustic fence, and lot 27 a 2.2m acoustic fence shall be constructed as illustrated in section 7 figure 3 of acoustic report titled Lakeside Stage 41 DA Acoustic Assessment </w:t>
      </w:r>
      <w:proofErr w:type="spellStart"/>
      <w:r w:rsidRPr="00AB69F4">
        <w:rPr>
          <w:rFonts w:ascii="Arial" w:hAnsi="Arial" w:cs="Arial"/>
          <w:color w:val="000000" w:themeColor="text1"/>
        </w:rPr>
        <w:t>Rp</w:t>
      </w:r>
      <w:proofErr w:type="spellEnd"/>
      <w:r w:rsidRPr="00AB69F4">
        <w:rPr>
          <w:rFonts w:ascii="Arial" w:hAnsi="Arial" w:cs="Arial"/>
          <w:color w:val="000000" w:themeColor="text1"/>
        </w:rPr>
        <w:t xml:space="preserve"> 001 r08 20169050 dated 3 April 2020 prepared by Marshall Day Acoustics. The construction of the fence shall be from a material having a surface density of minimum 12 kg/m2 and be free from holes, gaps and penetrations. </w:t>
      </w:r>
    </w:p>
    <w:p w:rsidR="00AB69F4" w:rsidRPr="00785170" w:rsidRDefault="00AB69F4"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bCs/>
        </w:rPr>
      </w:pPr>
      <w:r w:rsidRPr="00785170">
        <w:rPr>
          <w:rFonts w:ascii="Arial" w:eastAsia="Times New Roman" w:hAnsi="Arial" w:cs="Arial"/>
        </w:rPr>
        <w:t>(</w:t>
      </w:r>
      <w:r w:rsidR="00AB69F4">
        <w:rPr>
          <w:rFonts w:ascii="Arial" w:eastAsia="Times New Roman" w:hAnsi="Arial" w:cs="Arial"/>
        </w:rPr>
        <w:t>1</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Driveway Crossing Construction</w:t>
      </w:r>
      <w:r w:rsidRPr="00785170">
        <w:rPr>
          <w:rFonts w:ascii="Arial" w:eastAsia="Times New Roman" w:hAnsi="Arial" w:cs="Arial"/>
        </w:rPr>
        <w:t xml:space="preserve"> – </w:t>
      </w:r>
      <w:r w:rsidRPr="00785170">
        <w:rPr>
          <w:rFonts w:ascii="Arial" w:eastAsia="Times New Roman" w:hAnsi="Arial" w:cs="Arial"/>
          <w:bCs/>
        </w:rPr>
        <w:t xml:space="preserve">A footpath crossing (where required) and </w:t>
      </w:r>
      <w:proofErr w:type="gramStart"/>
      <w:r w:rsidRPr="00785170">
        <w:rPr>
          <w:rFonts w:ascii="Arial" w:eastAsia="Times New Roman" w:hAnsi="Arial" w:cs="Arial"/>
          <w:bCs/>
        </w:rPr>
        <w:t>a  driveway</w:t>
      </w:r>
      <w:proofErr w:type="gramEnd"/>
      <w:r w:rsidRPr="00785170">
        <w:rPr>
          <w:rFonts w:ascii="Arial" w:eastAsia="Times New Roman" w:hAnsi="Arial" w:cs="Arial"/>
          <w:bCs/>
        </w:rPr>
        <w:t xml:space="preserve"> crossing shall be constructed in accordance</w:t>
      </w:r>
      <w:r w:rsidRPr="00785170">
        <w:rPr>
          <w:rFonts w:ascii="Arial" w:eastAsia="Times New Roman" w:hAnsi="Arial" w:cs="Arial"/>
        </w:rPr>
        <w:t xml:space="preserve"> with this development consent and the driveway crossing approval </w:t>
      </w:r>
      <w:r w:rsidRPr="00785170">
        <w:rPr>
          <w:rFonts w:ascii="Arial" w:eastAsia="Times New Roman" w:hAnsi="Arial" w:cs="Arial"/>
          <w:bCs/>
        </w:rPr>
        <w:t>prior to use or occupation of the development.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200" w:line="240" w:lineRule="auto"/>
        <w:ind w:left="720" w:hanging="720"/>
        <w:jc w:val="both"/>
        <w:rPr>
          <w:rFonts w:ascii="Arial" w:eastAsia="Calibri" w:hAnsi="Arial" w:cs="Arial"/>
          <w:lang w:val="en"/>
        </w:rPr>
      </w:pPr>
      <w:r w:rsidRPr="00AF7018">
        <w:rPr>
          <w:rFonts w:ascii="Arial" w:eastAsia="Calibri" w:hAnsi="Arial" w:cs="Arial"/>
        </w:rPr>
        <w:lastRenderedPageBreak/>
        <w:t>(</w:t>
      </w:r>
      <w:r w:rsidR="00AF7018" w:rsidRPr="00AF7018">
        <w:rPr>
          <w:rFonts w:ascii="Arial" w:eastAsia="Calibri" w:hAnsi="Arial" w:cs="Arial"/>
        </w:rPr>
        <w:t>1</w:t>
      </w:r>
      <w:r w:rsidR="00DD3A32">
        <w:rPr>
          <w:rFonts w:ascii="Arial" w:eastAsia="Calibri" w:hAnsi="Arial" w:cs="Arial"/>
        </w:rPr>
        <w:t>3</w:t>
      </w:r>
      <w:r w:rsidRPr="00AF7018">
        <w:rPr>
          <w:rFonts w:ascii="Arial" w:eastAsia="Calibri" w:hAnsi="Arial" w:cs="Arial"/>
        </w:rPr>
        <w:t>)</w:t>
      </w:r>
      <w:r w:rsidRPr="00785170">
        <w:rPr>
          <w:rFonts w:ascii="Times New Roman" w:eastAsia="Calibri" w:hAnsi="Times New Roman" w:cs="Arial"/>
        </w:rPr>
        <w:tab/>
      </w:r>
      <w:r w:rsidRPr="00785170">
        <w:rPr>
          <w:rFonts w:ascii="Arial" w:eastAsia="Calibri" w:hAnsi="Arial" w:cs="Arial"/>
          <w:b/>
          <w:bCs/>
          <w:lang w:val="en"/>
        </w:rPr>
        <w:t>Swimming Pool Register</w:t>
      </w:r>
      <w:r w:rsidRPr="00785170">
        <w:rPr>
          <w:rFonts w:ascii="Arial" w:eastAsia="Calibri" w:hAnsi="Arial" w:cs="Arial"/>
        </w:rPr>
        <w:t xml:space="preserve"> - </w:t>
      </w:r>
      <w:r w:rsidRPr="00785170">
        <w:rPr>
          <w:rFonts w:ascii="Arial" w:eastAsia="Calibri" w:hAnsi="Arial" w:cs="Arial"/>
          <w:lang w:val="en"/>
        </w:rPr>
        <w:t xml:space="preserve">In accordance with Part 3A of the </w:t>
      </w:r>
      <w:r w:rsidRPr="00785170">
        <w:rPr>
          <w:rFonts w:ascii="Arial" w:eastAsia="Calibri" w:hAnsi="Arial" w:cs="Arial"/>
          <w:i/>
          <w:lang w:val="en"/>
        </w:rPr>
        <w:t xml:space="preserve">Swimming Pools Act 1992 </w:t>
      </w:r>
      <w:r w:rsidRPr="00785170">
        <w:rPr>
          <w:rFonts w:ascii="Arial" w:eastAsia="Calibri" w:hAnsi="Arial" w:cs="Arial"/>
          <w:lang w:val="en"/>
        </w:rPr>
        <w:t>all swimming pools</w:t>
      </w:r>
      <w:r w:rsidR="006679CF">
        <w:rPr>
          <w:rFonts w:ascii="Arial" w:eastAsia="Calibri" w:hAnsi="Arial" w:cs="Arial"/>
          <w:lang w:val="en"/>
        </w:rPr>
        <w:t xml:space="preserve"> </w:t>
      </w:r>
      <w:r w:rsidRPr="00785170">
        <w:rPr>
          <w:rFonts w:ascii="Arial" w:eastAsia="Calibri" w:hAnsi="Arial" w:cs="Arial"/>
          <w:lang w:val="en"/>
        </w:rPr>
        <w:t xml:space="preserve">are required to be registered on the NSW Swimming Pools Register. You can register your Swimming Pool online at </w:t>
      </w:r>
      <w:hyperlink r:id="rId9" w:history="1">
        <w:r w:rsidRPr="00785170">
          <w:rPr>
            <w:rFonts w:ascii="Arial" w:eastAsia="Calibri" w:hAnsi="Arial" w:cs="Arial"/>
            <w:color w:val="0000FF"/>
            <w:u w:val="single"/>
            <w:lang w:val="en"/>
          </w:rPr>
          <w:t>www.swimmingpoolregister.nsw.gov.au</w:t>
        </w:r>
      </w:hyperlink>
    </w:p>
    <w:p w:rsidR="0098622A" w:rsidRPr="00785170" w:rsidRDefault="0098622A" w:rsidP="0098622A">
      <w:pPr>
        <w:autoSpaceDE w:val="0"/>
        <w:autoSpaceDN w:val="0"/>
        <w:adjustRightInd w:val="0"/>
        <w:spacing w:after="0" w:line="240" w:lineRule="auto"/>
        <w:ind w:left="720"/>
        <w:jc w:val="both"/>
        <w:rPr>
          <w:rFonts w:ascii="Arial" w:eastAsia="Times New Roman" w:hAnsi="Arial" w:cs="Arial"/>
          <w:lang w:val="en"/>
        </w:rPr>
      </w:pPr>
      <w:r w:rsidRPr="00785170">
        <w:rPr>
          <w:rFonts w:ascii="Arial" w:eastAsia="Times New Roman" w:hAnsi="Arial" w:cs="Arial"/>
          <w:lang w:val="en"/>
        </w:rPr>
        <w:t xml:space="preserve">Prior to the issue of any occupation certificate you are required to provide evidence in the form of the Certificate of Registration to the </w:t>
      </w:r>
      <w:r w:rsidRPr="00785170">
        <w:rPr>
          <w:rFonts w:ascii="Arial" w:eastAsia="Times New Roman" w:hAnsi="Arial" w:cs="Arial"/>
        </w:rPr>
        <w:t>principal certifier</w:t>
      </w:r>
      <w:r w:rsidRPr="00785170">
        <w:rPr>
          <w:rFonts w:ascii="Arial" w:eastAsia="Times New Roman" w:hAnsi="Arial" w:cs="Arial"/>
          <w:lang w:val="en"/>
        </w:rPr>
        <w:t>.</w:t>
      </w:r>
    </w:p>
    <w:p w:rsidR="0098622A" w:rsidRPr="00785170" w:rsidRDefault="0098622A" w:rsidP="0098622A">
      <w:pPr>
        <w:autoSpaceDE w:val="0"/>
        <w:autoSpaceDN w:val="0"/>
        <w:adjustRightInd w:val="0"/>
        <w:spacing w:after="0" w:line="240" w:lineRule="auto"/>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spacing w:val="-3"/>
        </w:rPr>
      </w:pPr>
      <w:r w:rsidRPr="00785170">
        <w:rPr>
          <w:rFonts w:ascii="Arial" w:eastAsia="Times New Roman" w:hAnsi="Arial" w:cs="Arial"/>
        </w:rPr>
        <w:t>(1</w:t>
      </w:r>
      <w:r w:rsidR="00DD3A32">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lang w:val="en"/>
        </w:rPr>
        <w:t>Warning Notice</w:t>
      </w:r>
      <w:r w:rsidRPr="00785170">
        <w:rPr>
          <w:rFonts w:ascii="Arial" w:eastAsia="Times New Roman" w:hAnsi="Arial" w:cs="Arial"/>
        </w:rPr>
        <w:t xml:space="preserve"> - </w:t>
      </w:r>
      <w:r w:rsidRPr="00785170">
        <w:rPr>
          <w:rFonts w:ascii="Arial" w:eastAsia="Times New Roman" w:hAnsi="Arial" w:cs="Arial"/>
          <w:spacing w:val="-3"/>
        </w:rPr>
        <w:t xml:space="preserve">A warning notice complying with the provisions of Clause 10 of the Swimming Pools Regulation 2008, must be displayed and maintained in a prominent position in the immediate vicinity of the swimming pool, in accordance with Section 17 of the </w:t>
      </w:r>
      <w:r w:rsidRPr="00785170">
        <w:rPr>
          <w:rFonts w:ascii="Arial" w:eastAsia="Times New Roman" w:hAnsi="Arial" w:cs="Arial"/>
          <w:i/>
          <w:iCs/>
          <w:spacing w:val="-3"/>
        </w:rPr>
        <w:t>Swimming Pools Act 1992</w:t>
      </w:r>
      <w:r w:rsidRPr="00785170">
        <w:rPr>
          <w:rFonts w:ascii="Arial" w:eastAsia="Times New Roman" w:hAnsi="Arial" w:cs="Arial"/>
          <w:spacing w:val="-3"/>
        </w:rPr>
        <w:t>.</w:t>
      </w:r>
    </w:p>
    <w:p w:rsidR="0098622A" w:rsidRPr="00785170" w:rsidRDefault="0098622A" w:rsidP="0098622A">
      <w:pPr>
        <w:spacing w:after="0" w:line="240" w:lineRule="auto"/>
        <w:jc w:val="both"/>
        <w:rPr>
          <w:rFonts w:ascii="Arial" w:eastAsia="Times New Roman" w:hAnsi="Arial" w:cs="Arial"/>
          <w:spacing w:val="-3"/>
        </w:rPr>
      </w:pPr>
    </w:p>
    <w:p w:rsidR="0098622A" w:rsidRPr="00785170" w:rsidRDefault="0098622A" w:rsidP="0098622A">
      <w:pPr>
        <w:spacing w:after="0" w:line="240" w:lineRule="auto"/>
        <w:ind w:left="720"/>
        <w:jc w:val="both"/>
        <w:rPr>
          <w:rFonts w:ascii="Arial" w:eastAsia="Times New Roman" w:hAnsi="Arial" w:cs="Arial"/>
          <w:spacing w:val="-3"/>
        </w:rPr>
      </w:pPr>
      <w:r w:rsidRPr="00785170">
        <w:rPr>
          <w:rFonts w:ascii="Arial" w:eastAsia="Times New Roman" w:hAnsi="Arial" w:cs="Arial"/>
          <w:spacing w:val="-3"/>
        </w:rPr>
        <w:t xml:space="preserve">The </w:t>
      </w:r>
      <w:r w:rsidRPr="00785170">
        <w:rPr>
          <w:rFonts w:ascii="Arial" w:eastAsia="Times New Roman" w:hAnsi="Arial" w:cs="Arial"/>
        </w:rPr>
        <w:t xml:space="preserve">principal certifier </w:t>
      </w:r>
      <w:r w:rsidRPr="00785170">
        <w:rPr>
          <w:rFonts w:ascii="Arial" w:eastAsia="Times New Roman" w:hAnsi="Arial" w:cs="Arial"/>
          <w:spacing w:val="-3"/>
        </w:rPr>
        <w:t>shall ensure that this warning notice is provided and displayed prior to the issue of the Occupation Certificate.</w:t>
      </w:r>
    </w:p>
    <w:p w:rsidR="0098622A" w:rsidRPr="00785170" w:rsidRDefault="0098622A" w:rsidP="0098622A">
      <w:pPr>
        <w:spacing w:after="0" w:line="240" w:lineRule="auto"/>
        <w:jc w:val="both"/>
        <w:rPr>
          <w:rFonts w:ascii="Arial" w:eastAsia="Times New Roman" w:hAnsi="Arial" w:cs="Arial"/>
          <w:spacing w:val="-3"/>
        </w:rPr>
      </w:pPr>
    </w:p>
    <w:p w:rsidR="0098622A" w:rsidRPr="00785170" w:rsidRDefault="0098622A" w:rsidP="0098622A">
      <w:pPr>
        <w:spacing w:after="0" w:line="240" w:lineRule="auto"/>
        <w:ind w:left="720"/>
        <w:jc w:val="both"/>
        <w:rPr>
          <w:rFonts w:ascii="Arial" w:eastAsia="Calibri" w:hAnsi="Arial" w:cs="Arial"/>
          <w:spacing w:val="-3"/>
        </w:rPr>
      </w:pPr>
      <w:r w:rsidRPr="00785170">
        <w:rPr>
          <w:rFonts w:ascii="Arial" w:eastAsia="Calibri" w:hAnsi="Arial" w:cs="Arial"/>
          <w:spacing w:val="-3"/>
        </w:rPr>
        <w:t xml:space="preserve">Council also recommends that all owners and/or users of swimming pools obtain a copy of the ‘Cardiopulmonary Resuscitation Guideline’ known as “Guideline 7: Cardiopulmonary Resuscitation” published in February 2010 by the Australian Resuscitation Council (available through </w:t>
      </w:r>
      <w:hyperlink r:id="rId10" w:history="1">
        <w:r w:rsidRPr="00785170">
          <w:rPr>
            <w:rFonts w:ascii="Arial" w:eastAsia="Calibri" w:hAnsi="Arial" w:cs="Arial"/>
            <w:color w:val="0000FF"/>
            <w:spacing w:val="-3"/>
            <w:u w:val="single"/>
          </w:rPr>
          <w:t>www.resus.org.au</w:t>
        </w:r>
      </w:hyperlink>
      <w:r w:rsidRPr="00785170">
        <w:rPr>
          <w:rFonts w:ascii="Arial" w:eastAsia="Calibri" w:hAnsi="Arial" w:cs="Arial"/>
          <w:spacing w:val="-3"/>
        </w:rPr>
        <w:t>).</w:t>
      </w:r>
    </w:p>
    <w:p w:rsidR="0098622A" w:rsidRPr="00785170" w:rsidRDefault="0098622A" w:rsidP="0098622A">
      <w:pPr>
        <w:spacing w:after="0" w:line="276" w:lineRule="auto"/>
        <w:jc w:val="both"/>
        <w:rPr>
          <w:rFonts w:ascii="Times New Roman" w:eastAsia="Calibri" w:hAnsi="Times New Roman" w:cs="Arial"/>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lang w:val="en"/>
        </w:rPr>
        <w:t>Swimming Pool Landscaping</w:t>
      </w:r>
      <w:r w:rsidRPr="00785170">
        <w:rPr>
          <w:rFonts w:ascii="Arial" w:eastAsia="Times New Roman" w:hAnsi="Arial" w:cs="Arial"/>
        </w:rPr>
        <w:t xml:space="preserve"> - Landscaping of the swimming pool enclosure and surrounds including the provision of outdoor furniture, construction of barbecues and pergolas must not reduce the effectiveness of the swimming pool safety fencing. All landscaping, furniture, and other similar structures shall be located at least 900mm from the outside of the pool safety fencing.</w:t>
      </w:r>
    </w:p>
    <w:p w:rsidR="0098622A" w:rsidRPr="00785170" w:rsidRDefault="0098622A" w:rsidP="0098622A">
      <w:pPr>
        <w:spacing w:after="0" w:line="240" w:lineRule="auto"/>
        <w:jc w:val="both"/>
        <w:rPr>
          <w:rFonts w:ascii="Arial" w:eastAsia="Times New Roman" w:hAnsi="Arial" w:cs="Arial"/>
        </w:rPr>
      </w:pPr>
    </w:p>
    <w:p w:rsidR="0098622A" w:rsidRDefault="0098622A" w:rsidP="00257770">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lang w:val="en"/>
        </w:rPr>
        <w:t>Swimming Pool Barrier Certification</w:t>
      </w:r>
      <w:r w:rsidRPr="00785170">
        <w:rPr>
          <w:rFonts w:ascii="Arial" w:eastAsia="Times New Roman" w:hAnsi="Arial" w:cs="Arial"/>
        </w:rPr>
        <w:t xml:space="preserve"> – Certification from the supplier of the swimming pool barrier is to be submitted to the principal certifier. The certification must state that the swimming pool barrier materials comply with the applicable Australian Standards.</w:t>
      </w:r>
    </w:p>
    <w:p w:rsidR="006C42A3" w:rsidRPr="00785170" w:rsidRDefault="006C42A3" w:rsidP="00257770">
      <w:pPr>
        <w:spacing w:after="0" w:line="240" w:lineRule="auto"/>
        <w:ind w:left="720" w:hanging="720"/>
        <w:jc w:val="both"/>
        <w:rPr>
          <w:rFonts w:ascii="Arial" w:eastAsia="Times New Roman" w:hAnsi="Arial" w:cs="Arial"/>
        </w:rPr>
      </w:pPr>
    </w:p>
    <w:p w:rsidR="0098622A" w:rsidRPr="00785170" w:rsidRDefault="0098622A" w:rsidP="0098622A">
      <w:pPr>
        <w:autoSpaceDE w:val="0"/>
        <w:autoSpaceDN w:val="0"/>
        <w:adjustRightInd w:val="0"/>
        <w:spacing w:after="0" w:line="240" w:lineRule="auto"/>
        <w:ind w:left="709" w:hanging="709"/>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External Walls and Cladding Flammability</w:t>
      </w:r>
      <w:r w:rsidRPr="00785170">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98622A" w:rsidRDefault="0098622A" w:rsidP="0098622A">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ab/>
      </w:r>
    </w:p>
    <w:p w:rsidR="0098622A" w:rsidRPr="00DB4F11" w:rsidRDefault="0098622A" w:rsidP="0098622A">
      <w:pPr>
        <w:pStyle w:val="ListParagraph"/>
        <w:numPr>
          <w:ilvl w:val="0"/>
          <w:numId w:val="53"/>
        </w:numPr>
        <w:autoSpaceDE w:val="0"/>
        <w:autoSpaceDN w:val="0"/>
        <w:adjustRightInd w:val="0"/>
        <w:rPr>
          <w:rFonts w:cs="Arial"/>
          <w:sz w:val="22"/>
          <w:szCs w:val="22"/>
        </w:rPr>
      </w:pPr>
      <w:r w:rsidRPr="00DB4F11">
        <w:rPr>
          <w:rFonts w:cs="Arial"/>
          <w:sz w:val="22"/>
          <w:szCs w:val="22"/>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rsidR="0098622A" w:rsidRPr="00DB4F11" w:rsidRDefault="0098622A" w:rsidP="0098622A">
      <w:pPr>
        <w:pStyle w:val="ListParagraph"/>
        <w:autoSpaceDE w:val="0"/>
        <w:autoSpaceDN w:val="0"/>
        <w:adjustRightInd w:val="0"/>
        <w:ind w:left="1080"/>
        <w:rPr>
          <w:rFonts w:cs="Arial"/>
          <w:sz w:val="22"/>
          <w:szCs w:val="22"/>
        </w:rPr>
      </w:pPr>
    </w:p>
    <w:p w:rsidR="0098622A" w:rsidRPr="00093922" w:rsidRDefault="0098622A" w:rsidP="0098622A">
      <w:pPr>
        <w:pStyle w:val="ListParagraph"/>
        <w:numPr>
          <w:ilvl w:val="0"/>
          <w:numId w:val="53"/>
        </w:numPr>
        <w:autoSpaceDE w:val="0"/>
        <w:autoSpaceDN w:val="0"/>
        <w:adjustRightInd w:val="0"/>
        <w:rPr>
          <w:rFonts w:cs="Arial"/>
          <w:sz w:val="22"/>
          <w:szCs w:val="22"/>
        </w:rPr>
      </w:pPr>
      <w:r w:rsidRPr="00DB4F11">
        <w:rPr>
          <w:rFonts w:cs="Arial"/>
          <w:sz w:val="22"/>
          <w:szCs w:val="22"/>
        </w:rPr>
        <w:t>ensure that the documentation relied upon in the approval processes includes an appropriate level of detail to demonstrate compliance with the NCC as built.</w:t>
      </w:r>
    </w:p>
    <w:p w:rsidR="005F2B5E" w:rsidRDefault="005F2B5E" w:rsidP="0098622A">
      <w:pPr>
        <w:spacing w:after="0" w:line="240" w:lineRule="auto"/>
        <w:ind w:left="720" w:hanging="720"/>
        <w:jc w:val="both"/>
        <w:rPr>
          <w:rFonts w:ascii="Arial" w:eastAsia="Times New Roman" w:hAnsi="Arial" w:cs="Arial"/>
        </w:rPr>
      </w:pPr>
    </w:p>
    <w:p w:rsidR="0098622A" w:rsidRPr="00785170" w:rsidRDefault="0098622A" w:rsidP="0098622A">
      <w:pPr>
        <w:spacing w:after="0" w:line="240" w:lineRule="auto"/>
        <w:ind w:left="720" w:hanging="720"/>
        <w:jc w:val="both"/>
        <w:rPr>
          <w:rFonts w:ascii="Arial" w:eastAsia="Times New Roman" w:hAnsi="Arial" w:cs="Arial"/>
          <w:color w:val="000000"/>
        </w:rPr>
      </w:pPr>
      <w:r w:rsidRPr="00785170">
        <w:rPr>
          <w:rFonts w:ascii="Arial" w:eastAsia="Times New Roman" w:hAnsi="Arial" w:cs="Arial"/>
        </w:rPr>
        <w:t>(1</w:t>
      </w:r>
      <w:r w:rsidR="00DD3A32">
        <w:rPr>
          <w:rFonts w:ascii="Arial" w:eastAsia="Times New Roman" w:hAnsi="Arial" w:cs="Arial"/>
        </w:rPr>
        <w:t>8</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Reinstate Verge </w:t>
      </w:r>
      <w:r w:rsidRPr="00785170">
        <w:rPr>
          <w:rFonts w:ascii="Arial" w:eastAsia="Times New Roman" w:hAnsi="Arial" w:cs="Arial"/>
        </w:rPr>
        <w:t xml:space="preserve">- </w:t>
      </w:r>
      <w:r w:rsidRPr="00785170">
        <w:rPr>
          <w:rFonts w:ascii="Arial" w:eastAsia="Times New Roman" w:hAnsi="Arial" w:cs="Arial"/>
          <w:color w:val="000000"/>
        </w:rPr>
        <w:t>The applicant shall construct and/or reconstruct the unpaved verge area with grass, species and installations approved by Council.</w:t>
      </w:r>
    </w:p>
    <w:p w:rsidR="0098622A" w:rsidRPr="00785170" w:rsidRDefault="0098622A" w:rsidP="0098622A">
      <w:pPr>
        <w:spacing w:after="0" w:line="240" w:lineRule="auto"/>
        <w:jc w:val="both"/>
        <w:rPr>
          <w:rFonts w:ascii="Arial" w:eastAsia="Times New Roman" w:hAnsi="Arial" w:cs="Arial"/>
          <w:color w:val="000000"/>
        </w:rPr>
      </w:pPr>
    </w:p>
    <w:p w:rsidR="0098622A" w:rsidRPr="00785170" w:rsidRDefault="0098622A" w:rsidP="0098622A">
      <w:pPr>
        <w:spacing w:after="0" w:line="240" w:lineRule="auto"/>
        <w:ind w:left="720" w:hanging="720"/>
        <w:jc w:val="both"/>
        <w:rPr>
          <w:rFonts w:ascii="Arial" w:eastAsia="Times New Roman" w:hAnsi="Arial" w:cs="Arial"/>
        </w:rPr>
      </w:pPr>
      <w:r w:rsidRPr="00785170">
        <w:rPr>
          <w:rFonts w:ascii="Arial" w:eastAsia="Times New Roman" w:hAnsi="Arial" w:cs="Arial"/>
        </w:rPr>
        <w:t>(1</w:t>
      </w:r>
      <w:r w:rsidR="00DD3A32">
        <w:rPr>
          <w:rFonts w:ascii="Arial" w:eastAsia="Times New Roman" w:hAnsi="Arial" w:cs="Arial"/>
        </w:rPr>
        <w:t>9</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Waste Management Plan </w:t>
      </w:r>
      <w:r w:rsidRPr="00785170">
        <w:rPr>
          <w:rFonts w:ascii="Arial" w:eastAsia="Times New Roman" w:hAnsi="Arial" w:cs="Arial"/>
        </w:rPr>
        <w:t>- The principal certifier shall ensure that all works have been completed in accordance with the approved waste management plan referred to in this development consent.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autoSpaceDE w:val="0"/>
        <w:autoSpaceDN w:val="0"/>
        <w:adjustRightInd w:val="0"/>
        <w:spacing w:after="0" w:line="240" w:lineRule="auto"/>
        <w:ind w:left="709" w:hanging="709"/>
        <w:jc w:val="both"/>
        <w:rPr>
          <w:rFonts w:ascii="Arial" w:eastAsia="Times New Roman" w:hAnsi="Arial" w:cs="Arial"/>
          <w:color w:val="000000"/>
        </w:rPr>
      </w:pPr>
      <w:r w:rsidRPr="00785170">
        <w:rPr>
          <w:rFonts w:ascii="Arial" w:eastAsia="Times New Roman" w:hAnsi="Arial" w:cs="Arial"/>
        </w:rPr>
        <w:t>(</w:t>
      </w:r>
      <w:r w:rsidR="00DD3A32">
        <w:rPr>
          <w:rFonts w:ascii="Arial" w:eastAsia="Times New Roman" w:hAnsi="Arial" w:cs="Arial"/>
        </w:rPr>
        <w:t>20</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Completion of Landscape Works </w:t>
      </w:r>
      <w:r w:rsidRPr="00785170">
        <w:rPr>
          <w:rFonts w:ascii="Arial" w:eastAsia="Times New Roman" w:hAnsi="Arial" w:cs="Arial"/>
        </w:rPr>
        <w:t xml:space="preserve">- </w:t>
      </w:r>
      <w:r w:rsidRPr="00785170">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98622A" w:rsidRPr="00785170" w:rsidRDefault="0098622A" w:rsidP="0098622A">
      <w:pPr>
        <w:autoSpaceDE w:val="0"/>
        <w:autoSpaceDN w:val="0"/>
        <w:adjustRightInd w:val="0"/>
        <w:spacing w:after="0" w:line="240" w:lineRule="auto"/>
        <w:jc w:val="both"/>
        <w:rPr>
          <w:rFonts w:ascii="Arial" w:eastAsia="Times New Roman" w:hAnsi="Arial" w:cs="Arial"/>
          <w:color w:val="000000"/>
        </w:rPr>
      </w:pPr>
    </w:p>
    <w:p w:rsidR="0098622A" w:rsidRPr="00785170" w:rsidRDefault="0098622A" w:rsidP="0098622A">
      <w:pPr>
        <w:autoSpaceDE w:val="0"/>
        <w:autoSpaceDN w:val="0"/>
        <w:adjustRightInd w:val="0"/>
        <w:spacing w:after="0" w:line="240" w:lineRule="auto"/>
        <w:ind w:left="709" w:hanging="709"/>
        <w:jc w:val="both"/>
        <w:rPr>
          <w:rFonts w:ascii="Arial" w:eastAsia="Times New Roman" w:hAnsi="Arial" w:cs="Arial"/>
          <w:color w:val="000000"/>
        </w:rPr>
      </w:pPr>
      <w:r w:rsidRPr="00785170">
        <w:rPr>
          <w:rFonts w:ascii="Arial" w:eastAsia="Times New Roman" w:hAnsi="Arial" w:cs="Arial"/>
        </w:rPr>
        <w:t>(</w:t>
      </w:r>
      <w:r w:rsidR="006C42A3">
        <w:rPr>
          <w:rFonts w:ascii="Arial" w:eastAsia="Times New Roman" w:hAnsi="Arial" w:cs="Arial"/>
        </w:rPr>
        <w:t>2</w:t>
      </w:r>
      <w:r w:rsidR="00DD3A32">
        <w:rPr>
          <w:rFonts w:ascii="Arial" w:eastAsia="Times New Roman" w:hAnsi="Arial" w:cs="Arial"/>
        </w:rPr>
        <w:t>1</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Inspection of Existing Street Trees </w:t>
      </w:r>
      <w:r w:rsidRPr="00785170">
        <w:rPr>
          <w:rFonts w:ascii="Arial" w:eastAsia="Times New Roman" w:hAnsi="Arial" w:cs="Arial"/>
        </w:rPr>
        <w:t xml:space="preserve">– </w:t>
      </w:r>
      <w:r w:rsidRPr="00785170">
        <w:rPr>
          <w:rFonts w:ascii="Arial" w:eastAsia="Times New Roman" w:hAnsi="Arial" w:cs="Arial"/>
          <w:color w:val="000000"/>
        </w:rPr>
        <w:t>All existing street trees must be inspected by Council to ensure that they are undamaged and in a healthy condition.</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AB69F4">
        <w:rPr>
          <w:rFonts w:ascii="Arial" w:eastAsia="Times New Roman" w:hAnsi="Arial" w:cs="Arial"/>
        </w:rPr>
        <w:t>2</w:t>
      </w:r>
      <w:r w:rsidR="00DD3A32">
        <w:rPr>
          <w:rFonts w:ascii="Arial" w:eastAsia="Times New Roman" w:hAnsi="Arial" w:cs="Arial"/>
        </w:rPr>
        <w:t>2</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bCs/>
        </w:rPr>
        <w:t xml:space="preserve">House Numbering </w:t>
      </w:r>
      <w:r w:rsidRPr="00785170">
        <w:rPr>
          <w:rFonts w:ascii="Arial" w:eastAsia="Times New Roman" w:hAnsi="Arial" w:cs="Arial"/>
        </w:rPr>
        <w:t xml:space="preserve">– The dwellings on the site (existing and approved, primary and secondary) must be readily identifiable from the street by displaying their Council allocated house numbers. The allocated house numbers will be in accordance with the current Geographical Names Board of NSW Address Policy. E-mail Council at </w:t>
      </w:r>
      <w:hyperlink r:id="rId11" w:history="1">
        <w:r w:rsidRPr="00785170">
          <w:rPr>
            <w:rFonts w:ascii="Arial" w:eastAsia="Times New Roman" w:hAnsi="Arial" w:cs="Arial"/>
            <w:color w:val="0000FF"/>
            <w:u w:val="single"/>
          </w:rPr>
          <w:t>lis.mailbox@camden.nsw.gov.au</w:t>
        </w:r>
      </w:hyperlink>
      <w:r w:rsidRPr="00785170">
        <w:rPr>
          <w:rFonts w:ascii="Arial" w:eastAsia="Times New Roman" w:hAnsi="Arial" w:cs="Arial"/>
        </w:rPr>
        <w:t xml:space="preserve"> to obtain the allocated house numbers. Any alternative numbering of the dwellings is not permitted.</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086CFF">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Contributions Payment Evidence</w:t>
      </w:r>
      <w:r w:rsidRPr="00785170">
        <w:rPr>
          <w:rFonts w:ascii="Arial" w:eastAsia="Times New Roman" w:hAnsi="Arial" w:cs="Arial"/>
        </w:rPr>
        <w:t xml:space="preserve"> – A document from Council certifying that the payment of Section 7.11 contributions:</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6"/>
        </w:numPr>
        <w:spacing w:after="0" w:line="240" w:lineRule="auto"/>
        <w:ind w:left="993" w:hanging="284"/>
        <w:jc w:val="both"/>
        <w:rPr>
          <w:rFonts w:ascii="Arial" w:eastAsia="Times New Roman" w:hAnsi="Arial" w:cs="Arial"/>
        </w:rPr>
      </w:pPr>
      <w:r w:rsidRPr="00785170">
        <w:rPr>
          <w:rFonts w:ascii="Arial" w:eastAsia="Times New Roman" w:hAnsi="Arial" w:cs="Arial"/>
        </w:rPr>
        <w:t>is not required at any time before the issue of an occupation certificate, or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6"/>
        </w:numPr>
        <w:spacing w:after="0" w:line="240" w:lineRule="auto"/>
        <w:ind w:left="993" w:hanging="284"/>
        <w:jc w:val="both"/>
        <w:rPr>
          <w:rFonts w:ascii="Arial" w:eastAsia="Times New Roman" w:hAnsi="Arial" w:cs="Arial"/>
        </w:rPr>
      </w:pPr>
      <w:r w:rsidRPr="00785170">
        <w:rPr>
          <w:rFonts w:ascii="Arial" w:eastAsia="Times New Roman" w:hAnsi="Arial" w:cs="Arial"/>
        </w:rPr>
        <w:t>is required and the requirement has been met,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firstLine="709"/>
        <w:jc w:val="both"/>
        <w:rPr>
          <w:rFonts w:ascii="Arial" w:eastAsia="Times New Roman" w:hAnsi="Arial" w:cs="Arial"/>
        </w:rPr>
      </w:pPr>
      <w:r w:rsidRPr="00785170">
        <w:rPr>
          <w:rFonts w:ascii="Arial" w:eastAsia="Times New Roman" w:hAnsi="Arial" w:cs="Arial"/>
        </w:rPr>
        <w:t>must be submitted to the certifier.</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ind w:left="709"/>
        <w:jc w:val="both"/>
        <w:rPr>
          <w:rFonts w:ascii="Arial" w:eastAsia="Times New Roman" w:hAnsi="Arial" w:cs="Arial"/>
        </w:rPr>
      </w:pPr>
      <w:r w:rsidRPr="00785170">
        <w:rPr>
          <w:rFonts w:ascii="Arial" w:eastAsia="Times New Roman" w:hAnsi="Arial" w:cs="Arial"/>
        </w:rPr>
        <w:t>An occupation certificate must not be issued unless the certifier has received a copy of the document and has confirmed with Council that: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numPr>
          <w:ilvl w:val="0"/>
          <w:numId w:val="37"/>
        </w:numPr>
        <w:spacing w:after="0" w:line="240" w:lineRule="auto"/>
        <w:ind w:left="993" w:hanging="284"/>
        <w:jc w:val="both"/>
        <w:rPr>
          <w:rFonts w:ascii="Arial" w:eastAsia="Times New Roman" w:hAnsi="Arial" w:cs="Arial"/>
        </w:rPr>
      </w:pPr>
      <w:r w:rsidRPr="00785170">
        <w:rPr>
          <w:rFonts w:ascii="Arial" w:eastAsia="Times New Roman" w:hAnsi="Arial" w:cs="Arial"/>
        </w:rPr>
        <w:t>Council issued the document, and</w:t>
      </w:r>
    </w:p>
    <w:p w:rsidR="0098622A" w:rsidRPr="00785170" w:rsidRDefault="0098622A" w:rsidP="0098622A">
      <w:pPr>
        <w:spacing w:after="0" w:line="240" w:lineRule="auto"/>
        <w:jc w:val="both"/>
        <w:rPr>
          <w:rFonts w:ascii="Arial" w:eastAsia="Times New Roman" w:hAnsi="Arial" w:cs="Arial"/>
        </w:rPr>
      </w:pPr>
    </w:p>
    <w:p w:rsidR="0098622A" w:rsidRDefault="0098622A" w:rsidP="0098622A">
      <w:pPr>
        <w:numPr>
          <w:ilvl w:val="0"/>
          <w:numId w:val="37"/>
        </w:numPr>
        <w:spacing w:after="0" w:line="240" w:lineRule="auto"/>
        <w:ind w:left="993" w:hanging="284"/>
        <w:jc w:val="both"/>
        <w:rPr>
          <w:rFonts w:ascii="Arial" w:eastAsia="Times New Roman" w:hAnsi="Arial" w:cs="Arial"/>
        </w:rPr>
      </w:pPr>
      <w:r w:rsidRPr="00785170">
        <w:rPr>
          <w:rFonts w:ascii="Arial" w:eastAsia="Times New Roman" w:hAnsi="Arial" w:cs="Arial"/>
        </w:rPr>
        <w:t>no contributions or levies have been required since the document was issued.</w:t>
      </w:r>
    </w:p>
    <w:p w:rsidR="00EE4539" w:rsidRPr="00B82DB9" w:rsidRDefault="00EE4539" w:rsidP="000C0263">
      <w:pPr>
        <w:spacing w:after="0" w:line="240" w:lineRule="auto"/>
        <w:jc w:val="both"/>
        <w:rPr>
          <w:rFonts w:ascii="Arial" w:eastAsia="Times New Roman" w:hAnsi="Arial" w:cs="Arial"/>
        </w:rPr>
      </w:pPr>
    </w:p>
    <w:p w:rsidR="00E932F3" w:rsidRPr="00E932F3" w:rsidRDefault="0098622A" w:rsidP="00E932F3">
      <w:pPr>
        <w:spacing w:after="0" w:line="240" w:lineRule="auto"/>
        <w:ind w:left="709" w:hanging="709"/>
        <w:jc w:val="both"/>
        <w:rPr>
          <w:rFonts w:ascii="Arial" w:eastAsia="Times New Roman" w:hAnsi="Arial" w:cs="Arial"/>
        </w:rPr>
      </w:pPr>
      <w:r w:rsidRPr="00785170">
        <w:rPr>
          <w:rFonts w:ascii="Arial" w:eastAsia="Times New Roman" w:hAnsi="Arial" w:cs="Arial"/>
        </w:rPr>
        <w:t>(2</w:t>
      </w:r>
      <w:r w:rsidR="00086CFF">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000D0F2D">
        <w:rPr>
          <w:rFonts w:ascii="Arial" w:eastAsia="Times New Roman" w:hAnsi="Arial" w:cs="Arial"/>
          <w:b/>
        </w:rPr>
        <w:t>Voluntary Planning Agreement</w:t>
      </w:r>
      <w:r w:rsidRPr="00785170">
        <w:rPr>
          <w:rFonts w:ascii="Arial" w:eastAsia="Times New Roman" w:hAnsi="Arial" w:cs="Arial"/>
        </w:rPr>
        <w:t xml:space="preserve"> </w:t>
      </w:r>
      <w:r w:rsidR="000D0F2D">
        <w:rPr>
          <w:rFonts w:ascii="Arial" w:eastAsia="Times New Roman" w:hAnsi="Arial" w:cs="Arial"/>
        </w:rPr>
        <w:t>–</w:t>
      </w:r>
      <w:r w:rsidRPr="00785170">
        <w:rPr>
          <w:rFonts w:ascii="Arial" w:eastAsia="Times New Roman" w:hAnsi="Arial" w:cs="Arial"/>
        </w:rPr>
        <w:t xml:space="preserve"> </w:t>
      </w:r>
      <w:r w:rsidR="00E932F3" w:rsidRPr="00E932F3">
        <w:rPr>
          <w:rFonts w:ascii="Arial" w:eastAsia="Times New Roman" w:hAnsi="Arial" w:cs="Arial"/>
        </w:rPr>
        <w:t>The proposed development shall be carried out in accordance with the Voluntary Planning Agreement executed between Camden Council and SH Camden Lakeside Pty Limited dated 10 July 2020.</w:t>
      </w:r>
      <w:r w:rsidR="00E932F3" w:rsidRPr="00E932F3">
        <w:rPr>
          <w:rFonts w:ascii="Arial" w:eastAsia="Times New Roman" w:hAnsi="Arial" w:cs="Arial"/>
        </w:rPr>
        <w:tab/>
      </w:r>
      <w:r w:rsidR="00E932F3" w:rsidRPr="00E932F3">
        <w:rPr>
          <w:rFonts w:ascii="Arial" w:eastAsia="Times New Roman" w:hAnsi="Arial" w:cs="Arial"/>
        </w:rPr>
        <w:tab/>
      </w:r>
    </w:p>
    <w:p w:rsidR="000D0F2D" w:rsidRPr="00182F88" w:rsidRDefault="00E932F3" w:rsidP="0098622A">
      <w:pPr>
        <w:spacing w:after="0" w:line="240" w:lineRule="auto"/>
        <w:ind w:left="709" w:hanging="709"/>
        <w:jc w:val="both"/>
        <w:rPr>
          <w:rFonts w:ascii="Arial" w:eastAsia="Times New Roman" w:hAnsi="Arial" w:cs="Arial"/>
        </w:rPr>
      </w:pP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Pr="00E932F3">
        <w:rPr>
          <w:rFonts w:ascii="Arial" w:eastAsia="Times New Roman" w:hAnsi="Arial" w:cs="Arial"/>
        </w:rPr>
        <w:tab/>
      </w:r>
      <w:r w:rsidR="000D0F2D">
        <w:rPr>
          <w:rFonts w:ascii="Arial" w:eastAsia="Times New Roman" w:hAnsi="Arial" w:cs="Arial"/>
        </w:rPr>
        <w:tab/>
        <w:t xml:space="preserve">Contributions – The following monetary contributions must be indexed to the Consumer Price Index and paid prior to the issue of the </w:t>
      </w:r>
      <w:r w:rsidR="000D0F2D" w:rsidRPr="00182F88">
        <w:rPr>
          <w:rFonts w:ascii="Arial" w:eastAsia="Times New Roman" w:hAnsi="Arial" w:cs="Arial"/>
        </w:rPr>
        <w:t>Occupation Certificate.</w:t>
      </w:r>
    </w:p>
    <w:p w:rsidR="0098622A" w:rsidRDefault="0098622A" w:rsidP="0098622A">
      <w:pPr>
        <w:spacing w:after="0" w:line="240" w:lineRule="auto"/>
        <w:jc w:val="both"/>
        <w:rPr>
          <w:rFonts w:ascii="Arial" w:eastAsia="Times New Roman" w:hAnsi="Arial" w:cs="Arial"/>
        </w:rPr>
      </w:pPr>
    </w:p>
    <w:p w:rsidR="000D0F2D" w:rsidRDefault="000D0F2D" w:rsidP="00065B86">
      <w:pPr>
        <w:spacing w:after="0" w:line="240" w:lineRule="auto"/>
        <w:ind w:firstLine="709"/>
        <w:jc w:val="both"/>
        <w:rPr>
          <w:rFonts w:ascii="Arial" w:eastAsia="Times New Roman" w:hAnsi="Arial" w:cs="Arial"/>
        </w:rPr>
      </w:pPr>
      <w:r>
        <w:rPr>
          <w:rFonts w:ascii="Arial" w:eastAsia="Times New Roman" w:hAnsi="Arial" w:cs="Arial"/>
        </w:rPr>
        <w:t>$7,</w:t>
      </w:r>
      <w:r w:rsidR="00065B86">
        <w:rPr>
          <w:rFonts w:ascii="Arial" w:eastAsia="Times New Roman" w:hAnsi="Arial" w:cs="Arial"/>
        </w:rPr>
        <w:t>694</w:t>
      </w:r>
      <w:r>
        <w:rPr>
          <w:rFonts w:ascii="Arial" w:eastAsia="Times New Roman" w:hAnsi="Arial" w:cs="Arial"/>
        </w:rPr>
        <w:t xml:space="preserve"> per additional lot</w:t>
      </w:r>
    </w:p>
    <w:p w:rsidR="000D0F2D" w:rsidRDefault="000D0F2D" w:rsidP="00065B86">
      <w:pPr>
        <w:spacing w:after="0" w:line="240" w:lineRule="auto"/>
        <w:ind w:firstLine="709"/>
        <w:jc w:val="both"/>
        <w:rPr>
          <w:rFonts w:ascii="Arial" w:eastAsia="Times New Roman" w:hAnsi="Arial" w:cs="Arial"/>
          <w:b/>
          <w:bCs/>
        </w:rPr>
      </w:pPr>
      <w:r>
        <w:rPr>
          <w:rFonts w:ascii="Arial" w:eastAsia="Times New Roman" w:hAnsi="Arial" w:cs="Arial"/>
          <w:b/>
          <w:bCs/>
        </w:rPr>
        <w:t>$1,</w:t>
      </w:r>
      <w:bookmarkStart w:id="0" w:name="_GoBack"/>
      <w:bookmarkEnd w:id="0"/>
      <w:r w:rsidR="00065B86">
        <w:rPr>
          <w:rFonts w:ascii="Arial" w:eastAsia="Times New Roman" w:hAnsi="Arial" w:cs="Arial"/>
          <w:b/>
          <w:bCs/>
        </w:rPr>
        <w:t>223,346</w:t>
      </w:r>
      <w:r>
        <w:rPr>
          <w:rFonts w:ascii="Arial" w:eastAsia="Times New Roman" w:hAnsi="Arial" w:cs="Arial"/>
          <w:b/>
          <w:bCs/>
        </w:rPr>
        <w:t xml:space="preserve"> total</w:t>
      </w:r>
    </w:p>
    <w:p w:rsidR="00065B86" w:rsidRDefault="00065B86" w:rsidP="00065B86">
      <w:pPr>
        <w:spacing w:after="0" w:line="240" w:lineRule="auto"/>
        <w:ind w:firstLine="709"/>
        <w:jc w:val="both"/>
        <w:rPr>
          <w:rFonts w:ascii="Arial" w:eastAsia="Times New Roman" w:hAnsi="Arial" w:cs="Arial"/>
          <w:b/>
          <w:bCs/>
        </w:rPr>
      </w:pPr>
    </w:p>
    <w:p w:rsidR="000D0F2D" w:rsidRPr="000D0F2D" w:rsidRDefault="000D0F2D" w:rsidP="00065B86">
      <w:pPr>
        <w:spacing w:after="0" w:line="240" w:lineRule="auto"/>
        <w:ind w:left="709"/>
        <w:jc w:val="both"/>
        <w:rPr>
          <w:rFonts w:ascii="Arial" w:eastAsia="Times New Roman" w:hAnsi="Arial" w:cs="Arial"/>
        </w:rPr>
      </w:pPr>
      <w:r>
        <w:rPr>
          <w:rFonts w:ascii="Arial" w:eastAsia="Times New Roman" w:hAnsi="Arial" w:cs="Arial"/>
        </w:rPr>
        <w:t>For Community &amp; Recreation Facilities, District Community Centre &amp;</w:t>
      </w:r>
      <w:r w:rsidR="00065B86">
        <w:rPr>
          <w:rFonts w:ascii="Arial" w:eastAsia="Times New Roman" w:hAnsi="Arial" w:cs="Arial"/>
        </w:rPr>
        <w:t xml:space="preserve"> </w:t>
      </w:r>
      <w:r>
        <w:rPr>
          <w:rFonts w:ascii="Arial" w:eastAsia="Times New Roman" w:hAnsi="Arial" w:cs="Arial"/>
        </w:rPr>
        <w:t>Libraries, Mount Annan Leisure Centre and s.7.11 Planning &amp;</w:t>
      </w:r>
      <w:r w:rsidR="00065B86">
        <w:rPr>
          <w:rFonts w:ascii="Arial" w:eastAsia="Times New Roman" w:hAnsi="Arial" w:cs="Arial"/>
        </w:rPr>
        <w:t xml:space="preserve"> </w:t>
      </w:r>
      <w:r>
        <w:rPr>
          <w:rFonts w:ascii="Arial" w:eastAsia="Times New Roman" w:hAnsi="Arial" w:cs="Arial"/>
        </w:rPr>
        <w:t>Admin</w:t>
      </w:r>
      <w:r w:rsidR="004545C6">
        <w:rPr>
          <w:rFonts w:ascii="Arial" w:eastAsia="Times New Roman" w:hAnsi="Arial" w:cs="Arial"/>
        </w:rPr>
        <w:t>i</w:t>
      </w:r>
      <w:r>
        <w:rPr>
          <w:rFonts w:ascii="Arial" w:eastAsia="Times New Roman" w:hAnsi="Arial" w:cs="Arial"/>
        </w:rPr>
        <w:t>stration</w:t>
      </w:r>
      <w:r w:rsidR="00065B86">
        <w:rPr>
          <w:rFonts w:ascii="Arial" w:eastAsia="Times New Roman" w:hAnsi="Arial" w:cs="Arial"/>
        </w:rPr>
        <w:t>.</w:t>
      </w:r>
    </w:p>
    <w:p w:rsidR="00093922" w:rsidRDefault="00093922" w:rsidP="0098622A">
      <w:pPr>
        <w:spacing w:after="0" w:line="240" w:lineRule="auto"/>
        <w:jc w:val="both"/>
        <w:rPr>
          <w:rFonts w:ascii="Arial" w:hAnsi="Arial" w:cs="Arial"/>
        </w:rPr>
      </w:pPr>
    </w:p>
    <w:p w:rsidR="0098622A" w:rsidRPr="00785170" w:rsidRDefault="0098622A" w:rsidP="0098622A">
      <w:pPr>
        <w:spacing w:after="0" w:line="240" w:lineRule="auto"/>
        <w:jc w:val="both"/>
        <w:rPr>
          <w:rFonts w:ascii="Arial Bold" w:eastAsia="Times New Roman" w:hAnsi="Arial Bold" w:cs="Arial"/>
          <w:b/>
          <w:sz w:val="24"/>
        </w:rPr>
      </w:pPr>
      <w:r>
        <w:rPr>
          <w:rFonts w:ascii="Arial Bold" w:eastAsia="Times New Roman" w:hAnsi="Arial Bold" w:cs="Arial"/>
          <w:b/>
          <w:sz w:val="24"/>
        </w:rPr>
        <w:t>7</w:t>
      </w:r>
      <w:r w:rsidRPr="00785170">
        <w:rPr>
          <w:rFonts w:ascii="Arial Bold" w:eastAsia="Times New Roman" w:hAnsi="Arial Bold" w:cs="Arial"/>
          <w:b/>
          <w:sz w:val="24"/>
        </w:rPr>
        <w:t>.0 - Ongoing Use</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98622A">
      <w:pPr>
        <w:spacing w:after="0" w:line="240" w:lineRule="auto"/>
        <w:jc w:val="both"/>
        <w:rPr>
          <w:rFonts w:ascii="Arial" w:eastAsia="Times New Roman" w:hAnsi="Arial" w:cs="Arial"/>
        </w:rPr>
      </w:pPr>
      <w:r w:rsidRPr="00785170">
        <w:rPr>
          <w:rFonts w:ascii="Arial" w:eastAsia="Times New Roman" w:hAnsi="Arial" w:cs="Arial"/>
        </w:rPr>
        <w:t>The following conditions of consent are operational conditions applying to the development.</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5F2B5E">
      <w:pPr>
        <w:spacing w:after="0" w:line="240" w:lineRule="auto"/>
        <w:ind w:left="709" w:hanging="709"/>
        <w:jc w:val="both"/>
        <w:rPr>
          <w:rFonts w:ascii="Arial" w:eastAsia="Times New Roman" w:hAnsi="Arial" w:cs="Arial"/>
        </w:rPr>
      </w:pPr>
      <w:r w:rsidRPr="00785170">
        <w:rPr>
          <w:rFonts w:ascii="Arial" w:eastAsia="Times New Roman" w:hAnsi="Arial" w:cs="Arial"/>
        </w:rPr>
        <w:t>(1)</w:t>
      </w:r>
      <w:r w:rsidRPr="00785170">
        <w:rPr>
          <w:rFonts w:ascii="Arial" w:eastAsia="Times New Roman" w:hAnsi="Arial" w:cs="Arial"/>
        </w:rPr>
        <w:tab/>
      </w:r>
      <w:r w:rsidRPr="00785170">
        <w:rPr>
          <w:rFonts w:ascii="Arial" w:eastAsia="Times New Roman" w:hAnsi="Arial" w:cs="Arial"/>
          <w:b/>
        </w:rPr>
        <w:t>Residential Air Conditioning Units</w:t>
      </w:r>
      <w:r w:rsidRPr="00785170">
        <w:rPr>
          <w:rFonts w:ascii="Arial" w:eastAsia="Times New Roman" w:hAnsi="Arial" w:cs="Arial"/>
        </w:rPr>
        <w:t xml:space="preserve"> - The operation of air conditioning units shall operate as follows:</w:t>
      </w:r>
    </w:p>
    <w:p w:rsidR="0098622A" w:rsidRPr="00785170" w:rsidRDefault="0098622A" w:rsidP="0098622A">
      <w:pPr>
        <w:numPr>
          <w:ilvl w:val="0"/>
          <w:numId w:val="38"/>
        </w:numPr>
        <w:spacing w:after="240" w:line="240" w:lineRule="auto"/>
        <w:ind w:left="1418" w:hanging="709"/>
        <w:jc w:val="both"/>
        <w:rPr>
          <w:rFonts w:ascii="Arial" w:eastAsia="Times New Roman" w:hAnsi="Arial" w:cs="Arial"/>
        </w:rPr>
      </w:pPr>
      <w:r w:rsidRPr="00785170">
        <w:rPr>
          <w:rFonts w:ascii="Arial" w:eastAsia="Times New Roman" w:hAnsi="Arial" w:cs="Arial"/>
        </w:rPr>
        <w:t>be inaudible in a habitable room during the hours of 10pm – 7am on weekdays and 10pm to 8am on weekends and public holidays; and</w:t>
      </w:r>
    </w:p>
    <w:p w:rsidR="0098622A" w:rsidRDefault="0098622A" w:rsidP="0098622A">
      <w:pPr>
        <w:numPr>
          <w:ilvl w:val="0"/>
          <w:numId w:val="38"/>
        </w:numPr>
        <w:spacing w:after="240" w:line="240" w:lineRule="auto"/>
        <w:ind w:left="1418" w:hanging="709"/>
        <w:jc w:val="both"/>
        <w:rPr>
          <w:rFonts w:ascii="Arial" w:eastAsia="Times New Roman" w:hAnsi="Arial" w:cs="Arial"/>
        </w:rPr>
      </w:pPr>
      <w:r w:rsidRPr="00785170">
        <w:rPr>
          <w:rFonts w:ascii="Arial" w:eastAsia="Times New Roman" w:hAnsi="Arial" w:cs="Arial"/>
        </w:rPr>
        <w:t xml:space="preserve">emit a sound pressure level when measured at the boundary of any neighbouring residential property, at a time other than those specified in (a) above, which exceeds the background (LA90, 15 minutes) by more than 5dB(A). The source noise level shall be measured as a </w:t>
      </w:r>
      <w:proofErr w:type="spellStart"/>
      <w:r w:rsidRPr="00785170">
        <w:rPr>
          <w:rFonts w:ascii="Arial" w:eastAsia="Times New Roman" w:hAnsi="Arial" w:cs="Arial"/>
        </w:rPr>
        <w:t>LAeq</w:t>
      </w:r>
      <w:proofErr w:type="spellEnd"/>
      <w:r w:rsidRPr="00785170">
        <w:rPr>
          <w:rFonts w:ascii="Arial" w:eastAsia="Times New Roman" w:hAnsi="Arial" w:cs="Arial"/>
        </w:rPr>
        <w:t xml:space="preserve"> 15 minute.</w:t>
      </w:r>
    </w:p>
    <w:p w:rsidR="00926465" w:rsidRPr="00926465" w:rsidRDefault="00926465" w:rsidP="00926465">
      <w:pPr>
        <w:spacing w:after="240" w:line="240" w:lineRule="auto"/>
        <w:ind w:left="709" w:hanging="709"/>
        <w:jc w:val="both"/>
        <w:rPr>
          <w:rFonts w:ascii="Arial" w:eastAsia="Times New Roman" w:hAnsi="Arial" w:cs="Arial"/>
        </w:rPr>
      </w:pPr>
      <w:r>
        <w:rPr>
          <w:rFonts w:ascii="Arial" w:eastAsia="Times New Roman" w:hAnsi="Arial" w:cs="Arial"/>
        </w:rPr>
        <w:lastRenderedPageBreak/>
        <w:t>(2)</w:t>
      </w:r>
      <w:r>
        <w:rPr>
          <w:rFonts w:ascii="Arial" w:eastAsia="Times New Roman" w:hAnsi="Arial" w:cs="Arial"/>
        </w:rPr>
        <w:tab/>
      </w:r>
      <w:r>
        <w:rPr>
          <w:rFonts w:ascii="Arial" w:eastAsia="Times New Roman" w:hAnsi="Arial" w:cs="Arial"/>
          <w:b/>
          <w:bCs/>
        </w:rPr>
        <w:t xml:space="preserve">Community Pool Access </w:t>
      </w:r>
      <w:r>
        <w:rPr>
          <w:rFonts w:ascii="Arial" w:eastAsia="Times New Roman" w:hAnsi="Arial" w:cs="Arial"/>
        </w:rPr>
        <w:t>– Adequate measures are to be provided and maintained to ensure access to the pool is restricted to residents only by use of a key / swipe card and signage shall be provide adjacent to the pool gate stating ‘Use of pool by residents only’.</w:t>
      </w:r>
    </w:p>
    <w:p w:rsidR="0098622A" w:rsidRPr="00785170" w:rsidRDefault="0098622A" w:rsidP="0098622A">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926465">
        <w:rPr>
          <w:rFonts w:ascii="Arial" w:eastAsia="Times New Roman" w:hAnsi="Arial" w:cs="Arial"/>
        </w:rPr>
        <w:t>3</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Prohibitions Within Swimming Pool Enclosure</w:t>
      </w:r>
      <w:r w:rsidRPr="00785170">
        <w:rPr>
          <w:rFonts w:ascii="Arial" w:eastAsia="Times New Roman" w:hAnsi="Arial" w:cs="Arial"/>
        </w:rPr>
        <w:t xml:space="preserve"> - The area contained within the swimming pool safety fencing enclosure must not be used for other </w:t>
      </w:r>
      <w:proofErr w:type="spellStart"/>
      <w:proofErr w:type="gramStart"/>
      <w:r w:rsidRPr="00785170">
        <w:rPr>
          <w:rFonts w:ascii="Arial" w:eastAsia="Times New Roman" w:hAnsi="Arial" w:cs="Arial"/>
        </w:rPr>
        <w:t>non related</w:t>
      </w:r>
      <w:proofErr w:type="spellEnd"/>
      <w:proofErr w:type="gramEnd"/>
      <w:r w:rsidRPr="00785170">
        <w:rPr>
          <w:rFonts w:ascii="Arial" w:eastAsia="Times New Roman" w:hAnsi="Arial" w:cs="Arial"/>
        </w:rPr>
        <w:t xml:space="preserve"> activities or equipment, such as the installation of children’s play equipment or clothes drying lines.</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203FF0">
      <w:pPr>
        <w:spacing w:after="0" w:line="240" w:lineRule="auto"/>
        <w:ind w:left="709" w:hanging="709"/>
        <w:jc w:val="both"/>
        <w:rPr>
          <w:rFonts w:ascii="Arial" w:eastAsia="Times New Roman" w:hAnsi="Arial" w:cs="Arial"/>
          <w:spacing w:val="-3"/>
        </w:rPr>
      </w:pPr>
      <w:r w:rsidRPr="00785170">
        <w:rPr>
          <w:rFonts w:ascii="Arial" w:eastAsia="Times New Roman" w:hAnsi="Arial" w:cs="Arial"/>
        </w:rPr>
        <w:t>(</w:t>
      </w:r>
      <w:r w:rsidR="00600E41">
        <w:rPr>
          <w:rFonts w:ascii="Arial" w:eastAsia="Times New Roman" w:hAnsi="Arial" w:cs="Arial"/>
        </w:rPr>
        <w:t>4</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Private Swimming Pool Water Quality</w:t>
      </w:r>
      <w:r w:rsidRPr="00785170">
        <w:rPr>
          <w:rFonts w:ascii="Arial" w:eastAsia="Times New Roman" w:hAnsi="Arial" w:cs="Arial"/>
        </w:rPr>
        <w:t xml:space="preserve"> – S</w:t>
      </w:r>
      <w:r w:rsidRPr="00785170">
        <w:rPr>
          <w:rFonts w:ascii="Arial" w:eastAsia="Times New Roman" w:hAnsi="Arial" w:cs="Arial"/>
          <w:spacing w:val="-3"/>
        </w:rPr>
        <w:t>wimming pool water shall be maintained in a clean and healthy condition at all times so as to protect user health and safety and to prevent conditions that support the activity of water borne organisms (including bacteria, viruses and algae), insects and aquatic pests.</w:t>
      </w:r>
    </w:p>
    <w:p w:rsidR="0098622A" w:rsidRPr="00785170" w:rsidRDefault="0098622A" w:rsidP="0098622A">
      <w:pPr>
        <w:spacing w:after="0" w:line="240" w:lineRule="auto"/>
        <w:jc w:val="both"/>
        <w:rPr>
          <w:rFonts w:ascii="Arial" w:eastAsia="Times New Roman" w:hAnsi="Arial" w:cs="Arial"/>
          <w:spacing w:val="-3"/>
        </w:rPr>
      </w:pPr>
    </w:p>
    <w:p w:rsidR="0098622A" w:rsidRPr="00785170" w:rsidRDefault="0098622A" w:rsidP="00203FF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00E41">
        <w:rPr>
          <w:rFonts w:ascii="Arial" w:eastAsia="Times New Roman" w:hAnsi="Arial" w:cs="Arial"/>
        </w:rPr>
        <w:t>5</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Offensive Noise </w:t>
      </w:r>
      <w:r w:rsidRPr="00785170">
        <w:rPr>
          <w:rFonts w:ascii="Arial" w:eastAsia="Times New Roman" w:hAnsi="Arial" w:cs="Arial"/>
        </w:rPr>
        <w:t xml:space="preserve">- The use and occupation of the premises including all plant and equipment shall not give rise to any offensive noise within the meaning of the </w:t>
      </w:r>
      <w:r w:rsidRPr="00785170">
        <w:rPr>
          <w:rFonts w:ascii="Arial" w:eastAsia="Times New Roman" w:hAnsi="Arial" w:cs="Arial"/>
          <w:i/>
        </w:rPr>
        <w:t>Protection of the Environment Operations Act 1997</w:t>
      </w:r>
      <w:r w:rsidRPr="00785170">
        <w:rPr>
          <w:rFonts w:ascii="Arial" w:eastAsia="Times New Roman" w:hAnsi="Arial" w:cs="Arial"/>
        </w:rPr>
        <w:t>. Noise must also comply with the NSW Noise Policy for Industry 2017.</w:t>
      </w:r>
    </w:p>
    <w:p w:rsidR="0098622A" w:rsidRPr="00785170" w:rsidRDefault="0098622A" w:rsidP="0098622A">
      <w:pPr>
        <w:spacing w:after="0" w:line="240" w:lineRule="auto"/>
        <w:jc w:val="both"/>
        <w:rPr>
          <w:rFonts w:ascii="Arial" w:eastAsia="Times New Roman" w:hAnsi="Arial" w:cs="Arial"/>
        </w:rPr>
      </w:pPr>
    </w:p>
    <w:p w:rsidR="0098622A" w:rsidRPr="00785170" w:rsidRDefault="0098622A" w:rsidP="00203FF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00E41">
        <w:rPr>
          <w:rFonts w:ascii="Arial" w:eastAsia="Times New Roman" w:hAnsi="Arial" w:cs="Arial"/>
        </w:rPr>
        <w:t>6</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Maintenance of Landscaping </w:t>
      </w:r>
      <w:r w:rsidRPr="00785170">
        <w:rPr>
          <w:rFonts w:ascii="Arial" w:eastAsia="Times New Roman" w:hAnsi="Arial" w:cs="Arial"/>
        </w:rPr>
        <w:t>- Landscaping shall be maintained in accordance with the approved landscape plan.</w:t>
      </w:r>
    </w:p>
    <w:p w:rsidR="0098622A" w:rsidRPr="00785170" w:rsidRDefault="0098622A" w:rsidP="0098622A">
      <w:pPr>
        <w:spacing w:after="0" w:line="240" w:lineRule="auto"/>
        <w:jc w:val="both"/>
        <w:rPr>
          <w:rFonts w:ascii="Arial" w:eastAsia="Times New Roman" w:hAnsi="Arial" w:cs="Arial"/>
          <w:color w:val="FFFFFF"/>
        </w:rPr>
      </w:pPr>
    </w:p>
    <w:p w:rsidR="0098622A" w:rsidRPr="00785170" w:rsidRDefault="0098622A" w:rsidP="00203FF0">
      <w:pPr>
        <w:spacing w:after="0" w:line="240" w:lineRule="auto"/>
        <w:ind w:left="709" w:hanging="709"/>
        <w:jc w:val="both"/>
        <w:rPr>
          <w:rFonts w:ascii="Arial" w:eastAsia="Times New Roman" w:hAnsi="Arial" w:cs="Arial"/>
        </w:rPr>
      </w:pPr>
      <w:r w:rsidRPr="00785170">
        <w:rPr>
          <w:rFonts w:ascii="Arial" w:eastAsia="Times New Roman" w:hAnsi="Arial" w:cs="Arial"/>
        </w:rPr>
        <w:t>(</w:t>
      </w:r>
      <w:r w:rsidR="00600E41">
        <w:rPr>
          <w:rFonts w:ascii="Arial" w:eastAsia="Times New Roman" w:hAnsi="Arial" w:cs="Arial"/>
        </w:rPr>
        <w:t>7</w:t>
      </w:r>
      <w:r w:rsidRPr="00785170">
        <w:rPr>
          <w:rFonts w:ascii="Arial" w:eastAsia="Times New Roman" w:hAnsi="Arial" w:cs="Arial"/>
        </w:rPr>
        <w:t>)</w:t>
      </w:r>
      <w:r w:rsidRPr="00785170">
        <w:rPr>
          <w:rFonts w:ascii="Arial" w:eastAsia="Times New Roman" w:hAnsi="Arial" w:cs="Arial"/>
        </w:rPr>
        <w:tab/>
      </w:r>
      <w:r w:rsidRPr="00785170">
        <w:rPr>
          <w:rFonts w:ascii="Arial" w:eastAsia="Times New Roman" w:hAnsi="Arial" w:cs="Arial"/>
          <w:b/>
        </w:rPr>
        <w:t xml:space="preserve">Landscaping Maintenance Establishment Period </w:t>
      </w:r>
      <w:r w:rsidRPr="00785170">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98622A"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203FF0"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ab/>
      </w:r>
      <w:r w:rsidR="0098622A" w:rsidRPr="00785170">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98622A"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At the completion of the 12 month landscaping maintenance and establishment period, all hard and soft landscaping elements (including any nature strip and road verge areas, street trees, street tree protective guards and bollards, etc) shall be in an undamaged, safe and functional condition and all plantings have signs of healthy and vigorous growth.</w:t>
      </w:r>
    </w:p>
    <w:p w:rsidR="0098622A" w:rsidRPr="00785170" w:rsidRDefault="0098622A" w:rsidP="00986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98622A" w:rsidRPr="00785170" w:rsidRDefault="0098622A" w:rsidP="00203FF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785170">
        <w:rPr>
          <w:rFonts w:ascii="Arial" w:eastAsia="Times New Roman" w:hAnsi="Arial" w:cs="Arial"/>
        </w:rPr>
        <w:t>At the completion of the maintenance and establishment period, the landscaping works shall comply with the approved landscape plans and all improvements be in full working order.</w:t>
      </w:r>
    </w:p>
    <w:p w:rsidR="0098622A" w:rsidRDefault="0098622A"/>
    <w:sectPr w:rsidR="00986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D065B3"/>
    <w:multiLevelType w:val="hybridMultilevel"/>
    <w:tmpl w:val="8570B052"/>
    <w:lvl w:ilvl="0" w:tplc="275409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74E735E"/>
    <w:multiLevelType w:val="hybridMultilevel"/>
    <w:tmpl w:val="652E319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F97319"/>
    <w:multiLevelType w:val="hybridMultilevel"/>
    <w:tmpl w:val="CF988198"/>
    <w:lvl w:ilvl="0" w:tplc="363E79DA">
      <w:start w:val="1"/>
      <w:numFmt w:val="lowerLetter"/>
      <w:lvlText w:val="%1)"/>
      <w:lvlJc w:val="left"/>
      <w:pPr>
        <w:ind w:left="1778" w:hanging="360"/>
      </w:pPr>
      <w:rPr>
        <w:rFonts w:hint="default"/>
      </w:r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6" w15:restartNumberingAfterBreak="0">
    <w:nsid w:val="0A3B2748"/>
    <w:multiLevelType w:val="hybridMultilevel"/>
    <w:tmpl w:val="1D98AF90"/>
    <w:lvl w:ilvl="0" w:tplc="0C090001">
      <w:start w:val="1"/>
      <w:numFmt w:val="bullet"/>
      <w:lvlText w:val=""/>
      <w:lvlJc w:val="left"/>
      <w:pPr>
        <w:ind w:left="1822" w:hanging="360"/>
      </w:pPr>
      <w:rPr>
        <w:rFonts w:ascii="Symbol" w:hAnsi="Symbol" w:hint="default"/>
      </w:rPr>
    </w:lvl>
    <w:lvl w:ilvl="1" w:tplc="0C090003">
      <w:start w:val="1"/>
      <w:numFmt w:val="bullet"/>
      <w:lvlText w:val="o"/>
      <w:lvlJc w:val="left"/>
      <w:pPr>
        <w:ind w:left="2542" w:hanging="360"/>
      </w:pPr>
      <w:rPr>
        <w:rFonts w:ascii="Courier New" w:hAnsi="Courier New" w:cs="Courier New" w:hint="default"/>
      </w:rPr>
    </w:lvl>
    <w:lvl w:ilvl="2" w:tplc="0C090005" w:tentative="1">
      <w:start w:val="1"/>
      <w:numFmt w:val="bullet"/>
      <w:lvlText w:val=""/>
      <w:lvlJc w:val="left"/>
      <w:pPr>
        <w:ind w:left="3262" w:hanging="360"/>
      </w:pPr>
      <w:rPr>
        <w:rFonts w:ascii="Wingdings" w:hAnsi="Wingdings" w:hint="default"/>
      </w:rPr>
    </w:lvl>
    <w:lvl w:ilvl="3" w:tplc="0C090001" w:tentative="1">
      <w:start w:val="1"/>
      <w:numFmt w:val="bullet"/>
      <w:lvlText w:val=""/>
      <w:lvlJc w:val="left"/>
      <w:pPr>
        <w:ind w:left="3982" w:hanging="360"/>
      </w:pPr>
      <w:rPr>
        <w:rFonts w:ascii="Symbol" w:hAnsi="Symbol" w:hint="default"/>
      </w:rPr>
    </w:lvl>
    <w:lvl w:ilvl="4" w:tplc="0C090003" w:tentative="1">
      <w:start w:val="1"/>
      <w:numFmt w:val="bullet"/>
      <w:lvlText w:val="o"/>
      <w:lvlJc w:val="left"/>
      <w:pPr>
        <w:ind w:left="4702" w:hanging="360"/>
      </w:pPr>
      <w:rPr>
        <w:rFonts w:ascii="Courier New" w:hAnsi="Courier New" w:cs="Courier New" w:hint="default"/>
      </w:rPr>
    </w:lvl>
    <w:lvl w:ilvl="5" w:tplc="0C090005" w:tentative="1">
      <w:start w:val="1"/>
      <w:numFmt w:val="bullet"/>
      <w:lvlText w:val=""/>
      <w:lvlJc w:val="left"/>
      <w:pPr>
        <w:ind w:left="5422" w:hanging="360"/>
      </w:pPr>
      <w:rPr>
        <w:rFonts w:ascii="Wingdings" w:hAnsi="Wingdings" w:hint="default"/>
      </w:rPr>
    </w:lvl>
    <w:lvl w:ilvl="6" w:tplc="0C090001" w:tentative="1">
      <w:start w:val="1"/>
      <w:numFmt w:val="bullet"/>
      <w:lvlText w:val=""/>
      <w:lvlJc w:val="left"/>
      <w:pPr>
        <w:ind w:left="6142" w:hanging="360"/>
      </w:pPr>
      <w:rPr>
        <w:rFonts w:ascii="Symbol" w:hAnsi="Symbol" w:hint="default"/>
      </w:rPr>
    </w:lvl>
    <w:lvl w:ilvl="7" w:tplc="0C090003" w:tentative="1">
      <w:start w:val="1"/>
      <w:numFmt w:val="bullet"/>
      <w:lvlText w:val="o"/>
      <w:lvlJc w:val="left"/>
      <w:pPr>
        <w:ind w:left="6862" w:hanging="360"/>
      </w:pPr>
      <w:rPr>
        <w:rFonts w:ascii="Courier New" w:hAnsi="Courier New" w:cs="Courier New" w:hint="default"/>
      </w:rPr>
    </w:lvl>
    <w:lvl w:ilvl="8" w:tplc="0C090005" w:tentative="1">
      <w:start w:val="1"/>
      <w:numFmt w:val="bullet"/>
      <w:lvlText w:val=""/>
      <w:lvlJc w:val="left"/>
      <w:pPr>
        <w:ind w:left="7582" w:hanging="360"/>
      </w:pPr>
      <w:rPr>
        <w:rFonts w:ascii="Wingdings" w:hAnsi="Wingdings" w:hint="default"/>
      </w:rPr>
    </w:lvl>
  </w:abstractNum>
  <w:abstractNum w:abstractNumId="7" w15:restartNumberingAfterBreak="0">
    <w:nsid w:val="0B335CDC"/>
    <w:multiLevelType w:val="hybridMultilevel"/>
    <w:tmpl w:val="BB0C4E1E"/>
    <w:lvl w:ilvl="0" w:tplc="86887CE4">
      <w:start w:val="1"/>
      <w:numFmt w:val="lowerRoman"/>
      <w:lvlText w:val="%1)"/>
      <w:lvlJc w:val="left"/>
      <w:pPr>
        <w:tabs>
          <w:tab w:val="num" w:pos="765"/>
        </w:tabs>
        <w:ind w:left="768" w:hanging="360"/>
      </w:pPr>
      <w:rPr>
        <w:rFonts w:hint="default"/>
      </w:rPr>
    </w:lvl>
    <w:lvl w:ilvl="1" w:tplc="A4969DCA">
      <w:start w:val="1"/>
      <w:numFmt w:val="lowerLetter"/>
      <w:lvlText w:val="%2)"/>
      <w:lvlJc w:val="left"/>
      <w:pPr>
        <w:tabs>
          <w:tab w:val="num" w:pos="1800"/>
        </w:tabs>
        <w:ind w:left="1800" w:hanging="720"/>
      </w:pPr>
      <w:rPr>
        <w:rFonts w:hint="default"/>
      </w:rPr>
    </w:lvl>
    <w:lvl w:ilvl="2" w:tplc="0C090017">
      <w:start w:val="1"/>
      <w:numFmt w:val="lowerLetter"/>
      <w:lvlText w:val="%3)"/>
      <w:lvlJc w:val="left"/>
      <w:pPr>
        <w:ind w:left="2610" w:hanging="6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126AC"/>
    <w:multiLevelType w:val="hybridMultilevel"/>
    <w:tmpl w:val="BBCCF6F0"/>
    <w:lvl w:ilvl="0" w:tplc="D98205A2">
      <w:start w:val="1"/>
      <w:numFmt w:val="lowerLetter"/>
      <w:lvlText w:val="%1)"/>
      <w:lvlJc w:val="left"/>
      <w:pPr>
        <w:ind w:left="1065" w:hanging="360"/>
      </w:pPr>
      <w:rPr>
        <w:rFonts w:hint="default"/>
        <w:sz w:val="22"/>
        <w:szCs w:val="22"/>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9"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CC3522"/>
    <w:multiLevelType w:val="hybridMultilevel"/>
    <w:tmpl w:val="26BE8DDA"/>
    <w:lvl w:ilvl="0" w:tplc="2FD686A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0E05AF"/>
    <w:multiLevelType w:val="hybridMultilevel"/>
    <w:tmpl w:val="DF4CE900"/>
    <w:lvl w:ilvl="0" w:tplc="D49287CE">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4" w15:restartNumberingAfterBreak="0">
    <w:nsid w:val="16062107"/>
    <w:multiLevelType w:val="hybridMultilevel"/>
    <w:tmpl w:val="7E3C3BB8"/>
    <w:lvl w:ilvl="0" w:tplc="4446C4B6">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123815"/>
    <w:multiLevelType w:val="hybridMultilevel"/>
    <w:tmpl w:val="FA9024C4"/>
    <w:lvl w:ilvl="0" w:tplc="FA229D06">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6C2273"/>
    <w:multiLevelType w:val="hybridMultilevel"/>
    <w:tmpl w:val="9B024CBE"/>
    <w:lvl w:ilvl="0" w:tplc="48648566">
      <w:start w:val="2"/>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8A22B4"/>
    <w:multiLevelType w:val="hybridMultilevel"/>
    <w:tmpl w:val="519C5040"/>
    <w:lvl w:ilvl="0" w:tplc="FD6EFACC">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1E030792"/>
    <w:multiLevelType w:val="hybridMultilevel"/>
    <w:tmpl w:val="3A06569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2"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E81B73"/>
    <w:multiLevelType w:val="hybridMultilevel"/>
    <w:tmpl w:val="D26405D4"/>
    <w:lvl w:ilvl="0" w:tplc="13C2631A">
      <w:start w:val="1"/>
      <w:numFmt w:val="decimal"/>
      <w:lvlText w:val="%1."/>
      <w:lvlJc w:val="left"/>
      <w:pPr>
        <w:ind w:left="720" w:hanging="360"/>
      </w:pPr>
      <w:rPr>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9156D6"/>
    <w:multiLevelType w:val="hybridMultilevel"/>
    <w:tmpl w:val="3DFC39FE"/>
    <w:lvl w:ilvl="0" w:tplc="23468C62">
      <w:start w:val="1"/>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6" w15:restartNumberingAfterBreak="0">
    <w:nsid w:val="2ACB7714"/>
    <w:multiLevelType w:val="hybridMultilevel"/>
    <w:tmpl w:val="14D22C6E"/>
    <w:lvl w:ilvl="0" w:tplc="2EBC6288">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085DEA"/>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1" w15:restartNumberingAfterBreak="0">
    <w:nsid w:val="39D2746D"/>
    <w:multiLevelType w:val="hybridMultilevel"/>
    <w:tmpl w:val="79C274CA"/>
    <w:lvl w:ilvl="0" w:tplc="32F07AF4">
      <w:start w:val="3"/>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3DA05445"/>
    <w:multiLevelType w:val="hybridMultilevel"/>
    <w:tmpl w:val="887A2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2F638D"/>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0A3757D"/>
    <w:multiLevelType w:val="hybridMultilevel"/>
    <w:tmpl w:val="F8B01F96"/>
    <w:lvl w:ilvl="0" w:tplc="014CFB96">
      <w:start w:val="1"/>
      <w:numFmt w:val="lowerLetter"/>
      <w:lvlText w:val="%1)"/>
      <w:lvlJc w:val="left"/>
      <w:pPr>
        <w:ind w:left="1287" w:hanging="360"/>
      </w:pPr>
      <w:rPr>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7" w15:restartNumberingAfterBreak="0">
    <w:nsid w:val="412E4D5B"/>
    <w:multiLevelType w:val="hybridMultilevel"/>
    <w:tmpl w:val="0E342720"/>
    <w:lvl w:ilvl="0" w:tplc="799CDE76">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440C38A3"/>
    <w:multiLevelType w:val="hybridMultilevel"/>
    <w:tmpl w:val="7E68E32A"/>
    <w:lvl w:ilvl="0" w:tplc="65387462">
      <w:start w:val="1"/>
      <w:numFmt w:val="lowerLetter"/>
      <w:lvlText w:val="%1)"/>
      <w:lvlJc w:val="left"/>
      <w:pPr>
        <w:ind w:left="1080" w:hanging="360"/>
      </w:pPr>
      <w:rPr>
        <w:rFonts w:hint="default"/>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44D97A49"/>
    <w:multiLevelType w:val="hybridMultilevel"/>
    <w:tmpl w:val="2058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48942910"/>
    <w:multiLevelType w:val="hybridMultilevel"/>
    <w:tmpl w:val="64F6944A"/>
    <w:lvl w:ilvl="0" w:tplc="ED8A8CF6">
      <w:start w:val="1"/>
      <w:numFmt w:val="bullet"/>
      <w:lvlText w:val="-"/>
      <w:lvlJc w:val="left"/>
      <w:pPr>
        <w:ind w:left="1353" w:hanging="360"/>
      </w:pPr>
      <w:rPr>
        <w:rFonts w:ascii="Arial" w:eastAsia="Times New Roman" w:hAnsi="Arial" w:cs="Aria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1"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0A50EF2"/>
    <w:multiLevelType w:val="hybridMultilevel"/>
    <w:tmpl w:val="414E9A0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1196BD1"/>
    <w:multiLevelType w:val="hybridMultilevel"/>
    <w:tmpl w:val="F814DE1A"/>
    <w:lvl w:ilvl="0" w:tplc="238E8A8A">
      <w:start w:val="1"/>
      <w:numFmt w:val="decimal"/>
      <w:lvlText w:val="%1."/>
      <w:lvlJc w:val="left"/>
      <w:pPr>
        <w:ind w:left="927" w:hanging="360"/>
      </w:pPr>
      <w:rPr>
        <w:rFonts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45" w15:restartNumberingAfterBreak="0">
    <w:nsid w:val="539B2D9C"/>
    <w:multiLevelType w:val="hybridMultilevel"/>
    <w:tmpl w:val="9AE4CDB4"/>
    <w:lvl w:ilvl="0" w:tplc="EFF2AC1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66937DC"/>
    <w:multiLevelType w:val="hybridMultilevel"/>
    <w:tmpl w:val="7968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EF09F3"/>
    <w:multiLevelType w:val="hybridMultilevel"/>
    <w:tmpl w:val="5B22BD3A"/>
    <w:lvl w:ilvl="0" w:tplc="CC764FFC">
      <w:start w:val="1"/>
      <w:numFmt w:val="lowerLetter"/>
      <w:lvlText w:val="%1)"/>
      <w:lvlJc w:val="left"/>
      <w:pPr>
        <w:ind w:left="360" w:hanging="360"/>
      </w:pPr>
      <w:rPr>
        <w:sz w:val="22"/>
        <w:szCs w:val="22"/>
      </w:rPr>
    </w:lvl>
    <w:lvl w:ilvl="1" w:tplc="86887CE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50" w15:restartNumberingAfterBreak="0">
    <w:nsid w:val="5DE14AA3"/>
    <w:multiLevelType w:val="hybridMultilevel"/>
    <w:tmpl w:val="48B81092"/>
    <w:lvl w:ilvl="0" w:tplc="2D1A926A">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1" w15:restartNumberingAfterBreak="0">
    <w:nsid w:val="60073870"/>
    <w:multiLevelType w:val="hybridMultilevel"/>
    <w:tmpl w:val="FBA80A84"/>
    <w:lvl w:ilvl="0" w:tplc="0C090017">
      <w:start w:val="1"/>
      <w:numFmt w:val="lowerLetter"/>
      <w:lvlText w:val="%1)"/>
      <w:lvlJc w:val="left"/>
      <w:pPr>
        <w:ind w:left="371" w:hanging="360"/>
      </w:pPr>
    </w:lvl>
    <w:lvl w:ilvl="1" w:tplc="0C090019">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52"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3"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65E60383"/>
    <w:multiLevelType w:val="hybridMultilevel"/>
    <w:tmpl w:val="404E85FA"/>
    <w:lvl w:ilvl="0" w:tplc="53CAF798">
      <w:start w:val="1"/>
      <w:numFmt w:val="lowerLetter"/>
      <w:lvlText w:val="%1)"/>
      <w:lvlJc w:val="left"/>
      <w:pPr>
        <w:tabs>
          <w:tab w:val="num" w:pos="1800"/>
        </w:tabs>
        <w:ind w:left="1800" w:hanging="720"/>
      </w:pPr>
      <w:rPr>
        <w:rFonts w:hint="default"/>
        <w:b w:val="0"/>
        <w:sz w:val="22"/>
        <w:szCs w:val="22"/>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6" w15:restartNumberingAfterBreak="0">
    <w:nsid w:val="704A1B3D"/>
    <w:multiLevelType w:val="hybridMultilevel"/>
    <w:tmpl w:val="2AD8E8EA"/>
    <w:lvl w:ilvl="0" w:tplc="0C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ABF56E9"/>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F787432"/>
    <w:multiLevelType w:val="hybridMultilevel"/>
    <w:tmpl w:val="F2DA2A0A"/>
    <w:lvl w:ilvl="0" w:tplc="52F4D9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3"/>
  </w:num>
  <w:num w:numId="2">
    <w:abstractNumId w:val="4"/>
  </w:num>
  <w:num w:numId="3">
    <w:abstractNumId w:val="13"/>
  </w:num>
  <w:num w:numId="4">
    <w:abstractNumId w:val="30"/>
  </w:num>
  <w:num w:numId="5">
    <w:abstractNumId w:val="52"/>
  </w:num>
  <w:num w:numId="6">
    <w:abstractNumId w:val="59"/>
  </w:num>
  <w:num w:numId="7">
    <w:abstractNumId w:val="22"/>
  </w:num>
  <w:num w:numId="8">
    <w:abstractNumId w:val="29"/>
  </w:num>
  <w:num w:numId="9">
    <w:abstractNumId w:val="18"/>
  </w:num>
  <w:num w:numId="10">
    <w:abstractNumId w:val="42"/>
  </w:num>
  <w:num w:numId="11">
    <w:abstractNumId w:val="51"/>
  </w:num>
  <w:num w:numId="12">
    <w:abstractNumId w:val="2"/>
  </w:num>
  <w:num w:numId="13">
    <w:abstractNumId w:val="21"/>
  </w:num>
  <w:num w:numId="14">
    <w:abstractNumId w:val="56"/>
  </w:num>
  <w:num w:numId="15">
    <w:abstractNumId w:val="32"/>
  </w:num>
  <w:num w:numId="16">
    <w:abstractNumId w:val="53"/>
  </w:num>
  <w:num w:numId="17">
    <w:abstractNumId w:val="47"/>
  </w:num>
  <w:num w:numId="18">
    <w:abstractNumId w:val="9"/>
  </w:num>
  <w:num w:numId="19">
    <w:abstractNumId w:val="58"/>
  </w:num>
  <w:num w:numId="20">
    <w:abstractNumId w:val="54"/>
  </w:num>
  <w:num w:numId="21">
    <w:abstractNumId w:val="25"/>
  </w:num>
  <w:num w:numId="22">
    <w:abstractNumId w:val="17"/>
  </w:num>
  <w:num w:numId="23">
    <w:abstractNumId w:val="7"/>
  </w:num>
  <w:num w:numId="24">
    <w:abstractNumId w:val="48"/>
  </w:num>
  <w:num w:numId="25">
    <w:abstractNumId w:val="41"/>
  </w:num>
  <w:num w:numId="26">
    <w:abstractNumId w:val="57"/>
  </w:num>
  <w:num w:numId="27">
    <w:abstractNumId w:val="10"/>
  </w:num>
  <w:num w:numId="28">
    <w:abstractNumId w:val="27"/>
  </w:num>
  <w:num w:numId="29">
    <w:abstractNumId w:val="60"/>
  </w:num>
  <w:num w:numId="30">
    <w:abstractNumId w:val="28"/>
  </w:num>
  <w:num w:numId="31">
    <w:abstractNumId w:val="35"/>
  </w:num>
  <w:num w:numId="32">
    <w:abstractNumId w:val="44"/>
  </w:num>
  <w:num w:numId="33">
    <w:abstractNumId w:val="50"/>
  </w:num>
  <w:num w:numId="34">
    <w:abstractNumId w:val="3"/>
  </w:num>
  <w:num w:numId="35">
    <w:abstractNumId w:val="46"/>
  </w:num>
  <w:num w:numId="36">
    <w:abstractNumId w:val="49"/>
  </w:num>
  <w:num w:numId="37">
    <w:abstractNumId w:val="20"/>
  </w:num>
  <w:num w:numId="38">
    <w:abstractNumId w:val="0"/>
  </w:num>
  <w:num w:numId="39">
    <w:abstractNumId w:val="55"/>
  </w:num>
  <w:num w:numId="40">
    <w:abstractNumId w:val="34"/>
  </w:num>
  <w:num w:numId="41">
    <w:abstractNumId w:val="36"/>
  </w:num>
  <w:num w:numId="42">
    <w:abstractNumId w:val="6"/>
  </w:num>
  <w:num w:numId="43">
    <w:abstractNumId w:val="33"/>
  </w:num>
  <w:num w:numId="44">
    <w:abstractNumId w:val="12"/>
  </w:num>
  <w:num w:numId="45">
    <w:abstractNumId w:val="40"/>
  </w:num>
  <w:num w:numId="46">
    <w:abstractNumId w:val="43"/>
  </w:num>
  <w:num w:numId="47">
    <w:abstractNumId w:val="37"/>
  </w:num>
  <w:num w:numId="48">
    <w:abstractNumId w:val="19"/>
  </w:num>
  <w:num w:numId="49">
    <w:abstractNumId w:val="24"/>
  </w:num>
  <w:num w:numId="50">
    <w:abstractNumId w:val="14"/>
  </w:num>
  <w:num w:numId="51">
    <w:abstractNumId w:val="26"/>
  </w:num>
  <w:num w:numId="52">
    <w:abstractNumId w:val="11"/>
  </w:num>
  <w:num w:numId="53">
    <w:abstractNumId w:val="61"/>
  </w:num>
  <w:num w:numId="54">
    <w:abstractNumId w:val="1"/>
  </w:num>
  <w:num w:numId="55">
    <w:abstractNumId w:val="8"/>
  </w:num>
  <w:num w:numId="56">
    <w:abstractNumId w:val="5"/>
  </w:num>
  <w:num w:numId="57">
    <w:abstractNumId w:val="16"/>
  </w:num>
  <w:num w:numId="58">
    <w:abstractNumId w:val="15"/>
  </w:num>
  <w:num w:numId="59">
    <w:abstractNumId w:val="31"/>
  </w:num>
  <w:num w:numId="60">
    <w:abstractNumId w:val="45"/>
  </w:num>
  <w:num w:numId="61">
    <w:abstractNumId w:val="38"/>
  </w:num>
  <w:num w:numId="62">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0"/>
    <w:rsid w:val="00003A19"/>
    <w:rsid w:val="00011ED9"/>
    <w:rsid w:val="00040CD7"/>
    <w:rsid w:val="00060543"/>
    <w:rsid w:val="00062AFF"/>
    <w:rsid w:val="000651E4"/>
    <w:rsid w:val="00065B86"/>
    <w:rsid w:val="00086CFF"/>
    <w:rsid w:val="00093922"/>
    <w:rsid w:val="000A71F1"/>
    <w:rsid w:val="000C0263"/>
    <w:rsid w:val="000D0F2D"/>
    <w:rsid w:val="000D5EFA"/>
    <w:rsid w:val="000F5845"/>
    <w:rsid w:val="00154F76"/>
    <w:rsid w:val="001670B3"/>
    <w:rsid w:val="00167151"/>
    <w:rsid w:val="00167A78"/>
    <w:rsid w:val="00177270"/>
    <w:rsid w:val="00182F88"/>
    <w:rsid w:val="00193CE3"/>
    <w:rsid w:val="001A17B3"/>
    <w:rsid w:val="001B3F34"/>
    <w:rsid w:val="001C1224"/>
    <w:rsid w:val="001C7B57"/>
    <w:rsid w:val="00203FF0"/>
    <w:rsid w:val="00223A2B"/>
    <w:rsid w:val="0023792C"/>
    <w:rsid w:val="0024247B"/>
    <w:rsid w:val="00247280"/>
    <w:rsid w:val="00257770"/>
    <w:rsid w:val="00280599"/>
    <w:rsid w:val="00296A54"/>
    <w:rsid w:val="002A4D0B"/>
    <w:rsid w:val="002B3BC3"/>
    <w:rsid w:val="0034427B"/>
    <w:rsid w:val="0036591B"/>
    <w:rsid w:val="003746FE"/>
    <w:rsid w:val="003A43CB"/>
    <w:rsid w:val="003B029F"/>
    <w:rsid w:val="003C363D"/>
    <w:rsid w:val="004545C6"/>
    <w:rsid w:val="004711CB"/>
    <w:rsid w:val="00480CD9"/>
    <w:rsid w:val="004905F3"/>
    <w:rsid w:val="004F0909"/>
    <w:rsid w:val="00510380"/>
    <w:rsid w:val="00523677"/>
    <w:rsid w:val="005361D6"/>
    <w:rsid w:val="00585F31"/>
    <w:rsid w:val="005C5EA5"/>
    <w:rsid w:val="005D177D"/>
    <w:rsid w:val="005F2B5E"/>
    <w:rsid w:val="00600E41"/>
    <w:rsid w:val="006679CF"/>
    <w:rsid w:val="0067456C"/>
    <w:rsid w:val="006B2410"/>
    <w:rsid w:val="006C42A3"/>
    <w:rsid w:val="007260FE"/>
    <w:rsid w:val="00735F8E"/>
    <w:rsid w:val="00764686"/>
    <w:rsid w:val="00785170"/>
    <w:rsid w:val="007A79AE"/>
    <w:rsid w:val="007E2C1F"/>
    <w:rsid w:val="00803B0F"/>
    <w:rsid w:val="00820138"/>
    <w:rsid w:val="00843492"/>
    <w:rsid w:val="00857C05"/>
    <w:rsid w:val="00873018"/>
    <w:rsid w:val="008B084A"/>
    <w:rsid w:val="008F7D28"/>
    <w:rsid w:val="00926465"/>
    <w:rsid w:val="00975664"/>
    <w:rsid w:val="0098547A"/>
    <w:rsid w:val="0098622A"/>
    <w:rsid w:val="009F0E8C"/>
    <w:rsid w:val="00A66AB1"/>
    <w:rsid w:val="00A74C6A"/>
    <w:rsid w:val="00AB69F4"/>
    <w:rsid w:val="00AF7018"/>
    <w:rsid w:val="00B255DC"/>
    <w:rsid w:val="00B31236"/>
    <w:rsid w:val="00B44812"/>
    <w:rsid w:val="00B568EE"/>
    <w:rsid w:val="00B82DB9"/>
    <w:rsid w:val="00BE04DD"/>
    <w:rsid w:val="00BE3C82"/>
    <w:rsid w:val="00C009E5"/>
    <w:rsid w:val="00C0698B"/>
    <w:rsid w:val="00C3645B"/>
    <w:rsid w:val="00CA0511"/>
    <w:rsid w:val="00CC2D10"/>
    <w:rsid w:val="00CE3785"/>
    <w:rsid w:val="00D138EA"/>
    <w:rsid w:val="00D51E75"/>
    <w:rsid w:val="00D6046A"/>
    <w:rsid w:val="00D83248"/>
    <w:rsid w:val="00DB4F11"/>
    <w:rsid w:val="00DC096F"/>
    <w:rsid w:val="00DD3A32"/>
    <w:rsid w:val="00DD594A"/>
    <w:rsid w:val="00DF1386"/>
    <w:rsid w:val="00DF3C92"/>
    <w:rsid w:val="00E0559D"/>
    <w:rsid w:val="00E11031"/>
    <w:rsid w:val="00E21444"/>
    <w:rsid w:val="00E53BA1"/>
    <w:rsid w:val="00E932F3"/>
    <w:rsid w:val="00E935C5"/>
    <w:rsid w:val="00EB0128"/>
    <w:rsid w:val="00EE4539"/>
    <w:rsid w:val="00F10711"/>
    <w:rsid w:val="00F21DCD"/>
    <w:rsid w:val="00F22C28"/>
    <w:rsid w:val="00FB1F76"/>
    <w:rsid w:val="00FE6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77EA"/>
  <w15:chartTrackingRefBased/>
  <w15:docId w15:val="{7534CFD6-4EFE-4A95-A323-EC08B0A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5170"/>
  </w:style>
  <w:style w:type="paragraph" w:styleId="Header">
    <w:name w:val="header"/>
    <w:basedOn w:val="Normal"/>
    <w:link w:val="HeaderChar"/>
    <w:rsid w:val="00785170"/>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785170"/>
    <w:rPr>
      <w:rFonts w:ascii="Arial" w:eastAsia="Times New Roman" w:hAnsi="Arial" w:cs="Times New Roman"/>
      <w:sz w:val="24"/>
      <w:szCs w:val="20"/>
    </w:rPr>
  </w:style>
  <w:style w:type="paragraph" w:styleId="Footer">
    <w:name w:val="footer"/>
    <w:basedOn w:val="Normal"/>
    <w:link w:val="FooterChar"/>
    <w:uiPriority w:val="99"/>
    <w:rsid w:val="00785170"/>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785170"/>
    <w:rPr>
      <w:rFonts w:ascii="Arial" w:eastAsia="Times New Roman" w:hAnsi="Arial" w:cs="Times New Roman"/>
      <w:sz w:val="24"/>
      <w:szCs w:val="20"/>
    </w:rPr>
  </w:style>
  <w:style w:type="character" w:styleId="PageNumber">
    <w:name w:val="page number"/>
    <w:basedOn w:val="DefaultParagraphFont"/>
    <w:rsid w:val="00785170"/>
  </w:style>
  <w:style w:type="paragraph" w:styleId="BalloonText">
    <w:name w:val="Balloon Text"/>
    <w:basedOn w:val="Normal"/>
    <w:link w:val="BalloonTextChar"/>
    <w:rsid w:val="00785170"/>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785170"/>
    <w:rPr>
      <w:rFonts w:ascii="Tahoma" w:eastAsia="Times New Roman" w:hAnsi="Tahoma" w:cs="Tahoma"/>
      <w:sz w:val="16"/>
      <w:szCs w:val="16"/>
    </w:rPr>
  </w:style>
  <w:style w:type="paragraph" w:styleId="ListParagraph">
    <w:name w:val="List Paragraph"/>
    <w:basedOn w:val="Normal"/>
    <w:uiPriority w:val="34"/>
    <w:qFormat/>
    <w:rsid w:val="00785170"/>
    <w:pPr>
      <w:spacing w:after="0" w:line="240" w:lineRule="auto"/>
      <w:ind w:left="720"/>
      <w:jc w:val="both"/>
    </w:pPr>
    <w:rPr>
      <w:rFonts w:ascii="Arial" w:eastAsia="Times New Roman" w:hAnsi="Arial" w:cs="Times New Roman"/>
      <w:sz w:val="24"/>
      <w:szCs w:val="20"/>
    </w:rPr>
  </w:style>
  <w:style w:type="character" w:styleId="Hyperlink">
    <w:name w:val="Hyperlink"/>
    <w:uiPriority w:val="99"/>
    <w:unhideWhenUsed/>
    <w:rsid w:val="00785170"/>
    <w:rPr>
      <w:color w:val="0000FF"/>
      <w:u w:val="single"/>
    </w:rPr>
  </w:style>
  <w:style w:type="paragraph" w:styleId="BodyText">
    <w:name w:val="Body Text"/>
    <w:basedOn w:val="Normal"/>
    <w:link w:val="BodyTextChar"/>
    <w:rsid w:val="00785170"/>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785170"/>
    <w:rPr>
      <w:rFonts w:ascii="Calibri" w:eastAsia="Calibri" w:hAnsi="Calibri" w:cs="Times New Roman"/>
    </w:rPr>
  </w:style>
  <w:style w:type="paragraph" w:styleId="NormalWeb">
    <w:name w:val="Normal (Web)"/>
    <w:basedOn w:val="Normal"/>
    <w:uiPriority w:val="99"/>
    <w:rsid w:val="00785170"/>
    <w:pPr>
      <w:spacing w:after="200" w:line="276"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3388">
      <w:bodyDiv w:val="1"/>
      <w:marLeft w:val="0"/>
      <w:marRight w:val="0"/>
      <w:marTop w:val="0"/>
      <w:marBottom w:val="0"/>
      <w:divBdr>
        <w:top w:val="none" w:sz="0" w:space="0" w:color="auto"/>
        <w:left w:val="none" w:sz="0" w:space="0" w:color="auto"/>
        <w:bottom w:val="none" w:sz="0" w:space="0" w:color="auto"/>
        <w:right w:val="none" w:sz="0" w:space="0" w:color="auto"/>
      </w:divBdr>
    </w:div>
    <w:div w:id="1093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section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nsw.gov.au/wasteregulation/classify-guidelin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dneywater.com/tapin" TargetMode="External"/><Relationship Id="rId11" Type="http://schemas.openxmlformats.org/officeDocument/2006/relationships/hyperlink" Target="mailto:lis.mailbox@camden.nsw.gov.au" TargetMode="External"/><Relationship Id="rId5" Type="http://schemas.openxmlformats.org/officeDocument/2006/relationships/hyperlink" Target="https://www.camden.nsw.gov.au/assets/pdfs/Development/Preparing-a-DA/Development-Guidelines-and-policies/Access-Driveways-Specifications-and-Drawings.pdf" TargetMode="External"/><Relationship Id="rId10" Type="http://schemas.openxmlformats.org/officeDocument/2006/relationships/hyperlink" Target="http://www.resus.org.au" TargetMode="External"/><Relationship Id="rId4" Type="http://schemas.openxmlformats.org/officeDocument/2006/relationships/webSettings" Target="webSettings.xml"/><Relationship Id="rId9" Type="http://schemas.openxmlformats.org/officeDocument/2006/relationships/hyperlink" Target="http://www.swimmingpoolregister.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39</Pages>
  <Words>14867</Words>
  <Characters>84745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99414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72</cp:revision>
  <dcterms:created xsi:type="dcterms:W3CDTF">2020-09-22T03:01:00Z</dcterms:created>
  <dcterms:modified xsi:type="dcterms:W3CDTF">2020-11-25T05:22:00Z</dcterms:modified>
</cp:coreProperties>
</file>